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24"/>
          <w:szCs w:val="24"/>
        </w:rPr>
        <w:t>附件2</w:t>
      </w:r>
      <w:r>
        <w:rPr>
          <w:rFonts w:hint="eastAsia" w:ascii="宋体" w:hAnsi="宋体" w:eastAsia="宋体" w:cs="宋体"/>
          <w:sz w:val="36"/>
          <w:szCs w:val="36"/>
        </w:rPr>
        <w:t> </w:t>
      </w:r>
    </w:p>
    <w:p>
      <w:pPr>
        <w:jc w:val="center"/>
        <w:rPr>
          <w:rFonts w:ascii="方正小标宋_GBK" w:hAnsi="宋体" w:eastAsia="方正小标宋_GBK" w:cs="宋体"/>
          <w:b/>
          <w:sz w:val="40"/>
          <w:szCs w:val="40"/>
        </w:rPr>
      </w:pPr>
      <w:r>
        <w:rPr>
          <w:rFonts w:hint="eastAsia" w:ascii="方正小标宋_GBK" w:hAnsi="宋体" w:eastAsia="方正小标宋_GBK" w:cs="宋体"/>
          <w:b/>
          <w:sz w:val="40"/>
          <w:szCs w:val="40"/>
        </w:rPr>
        <w:t>农业科技社会化服务组织项目</w:t>
      </w:r>
    </w:p>
    <w:p>
      <w:pPr>
        <w:jc w:val="center"/>
        <w:rPr>
          <w:rFonts w:ascii="方正小标宋_GBK" w:hAnsi="宋体" w:eastAsia="方正小标宋_GBK" w:cs="宋体"/>
          <w:bCs/>
          <w:sz w:val="40"/>
          <w:szCs w:val="40"/>
        </w:rPr>
      </w:pPr>
    </w:p>
    <w:p>
      <w:pPr>
        <w:jc w:val="center"/>
        <w:rPr>
          <w:rFonts w:ascii="宋体" w:hAnsi="宋体"/>
          <w:sz w:val="88"/>
          <w:szCs w:val="88"/>
        </w:rPr>
      </w:pPr>
      <w:r>
        <w:rPr>
          <w:rFonts w:hint="eastAsia" w:ascii="宋体" w:hAnsi="宋体" w:cs="宋体"/>
          <w:b/>
          <w:bCs/>
          <w:sz w:val="88"/>
          <w:szCs w:val="88"/>
        </w:rPr>
        <w:t>申　报　书</w:t>
      </w:r>
    </w:p>
    <w:p>
      <w:pPr>
        <w:rPr>
          <w:sz w:val="28"/>
          <w:szCs w:val="28"/>
        </w:rPr>
      </w:pPr>
    </w:p>
    <w:p>
      <w:pPr>
        <w:rPr>
          <w:rFonts w:ascii="宋体"/>
          <w:b/>
          <w:bCs/>
        </w:rPr>
      </w:pPr>
      <w:r>
        <w:rPr>
          <w:rFonts w:ascii="宋体" w:hAnsi="宋体" w:cs="宋体"/>
          <w:b/>
          <w:bCs/>
        </w:rPr>
        <w:t xml:space="preserve"> </w:t>
      </w:r>
    </w:p>
    <w:p>
      <w:pPr>
        <w:rPr>
          <w:rFonts w:ascii="宋体"/>
          <w:b/>
          <w:bCs/>
        </w:rPr>
      </w:pPr>
    </w:p>
    <w:p>
      <w:pPr>
        <w:rPr>
          <w:rFonts w:ascii="宋体"/>
          <w:b/>
          <w:bCs/>
        </w:rPr>
      </w:pPr>
    </w:p>
    <w:p>
      <w:pPr>
        <w:rPr>
          <w:rFonts w:ascii="宋体"/>
          <w:b/>
          <w:bCs/>
        </w:rPr>
      </w:pPr>
    </w:p>
    <w:p>
      <w:pPr>
        <w:rPr>
          <w:rFonts w:ascii="宋体"/>
          <w:b/>
          <w:bCs/>
        </w:rPr>
      </w:pPr>
    </w:p>
    <w:p>
      <w:pPr>
        <w:rPr>
          <w:rFonts w:hint="eastAsia" w:ascii="宋体"/>
          <w:b/>
          <w:bCs/>
        </w:rPr>
      </w:pPr>
    </w:p>
    <w:p>
      <w:pPr>
        <w:rPr>
          <w:rFonts w:ascii="宋体"/>
          <w:b/>
          <w:bCs/>
        </w:rPr>
      </w:pPr>
    </w:p>
    <w:p>
      <w:pPr>
        <w:rPr>
          <w:rFonts w:ascii="宋体"/>
          <w:b/>
          <w:bCs/>
        </w:rPr>
      </w:pPr>
    </w:p>
    <w:p>
      <w:pPr>
        <w:rPr>
          <w:rFonts w:ascii="宋体"/>
          <w:b/>
          <w:bCs/>
        </w:rPr>
      </w:pPr>
    </w:p>
    <w:p>
      <w:pPr>
        <w:rPr>
          <w:rFonts w:ascii="仿宋_GB2312"/>
          <w:sz w:val="28"/>
          <w:szCs w:val="28"/>
        </w:rPr>
      </w:pPr>
    </w:p>
    <w:p>
      <w:pPr>
        <w:spacing w:after="120" w:afterLines="50"/>
        <w:ind w:firstLine="1226" w:firstLineChars="393"/>
        <w:jc w:val="left"/>
        <w:rPr>
          <w:rFonts w:ascii="黑体" w:hAnsi="黑体" w:eastAsia="黑体" w:cs="宋体"/>
          <w:sz w:val="30"/>
          <w:szCs w:val="30"/>
          <w:u w:val="single"/>
        </w:rPr>
      </w:pPr>
      <w:r>
        <w:rPr>
          <w:rFonts w:hint="eastAsia" w:ascii="黑体" w:hAnsi="黑体" w:eastAsia="黑体" w:cs="宋体"/>
          <w:bCs/>
          <w:spacing w:val="6"/>
          <w:sz w:val="30"/>
          <w:szCs w:val="30"/>
        </w:rPr>
        <w:t>项目名称</w:t>
      </w:r>
      <w:r>
        <w:rPr>
          <w:rFonts w:hint="eastAsia" w:ascii="黑体" w:hAnsi="黑体" w:eastAsia="黑体" w:cs="宋体"/>
          <w:bCs/>
          <w:sz w:val="30"/>
          <w:szCs w:val="30"/>
        </w:rPr>
        <w:t>：</w:t>
      </w:r>
    </w:p>
    <w:p>
      <w:pPr>
        <w:spacing w:after="120" w:afterLines="50"/>
        <w:ind w:firstLine="1229" w:firstLineChars="394"/>
        <w:jc w:val="left"/>
        <w:rPr>
          <w:rFonts w:ascii="黑体" w:hAnsi="黑体" w:eastAsia="黑体" w:cs="宋体"/>
          <w:sz w:val="30"/>
          <w:szCs w:val="30"/>
          <w:u w:val="single"/>
        </w:rPr>
      </w:pPr>
      <w:r>
        <w:rPr>
          <w:rFonts w:hint="eastAsia" w:ascii="黑体" w:hAnsi="黑体" w:eastAsia="黑体" w:cs="宋体"/>
          <w:bCs/>
          <w:spacing w:val="6"/>
          <w:sz w:val="30"/>
          <w:szCs w:val="30"/>
        </w:rPr>
        <w:t>申请单位：</w:t>
      </w:r>
    </w:p>
    <w:p>
      <w:pPr>
        <w:ind w:firstLine="1229" w:firstLineChars="394"/>
        <w:jc w:val="left"/>
        <w:rPr>
          <w:rFonts w:ascii="黑体" w:hAnsi="黑体" w:eastAsia="黑体" w:cs="宋体"/>
          <w:sz w:val="30"/>
          <w:szCs w:val="30"/>
          <w:u w:val="single"/>
        </w:rPr>
      </w:pPr>
      <w:r>
        <w:rPr>
          <w:rFonts w:hint="eastAsia" w:ascii="黑体" w:hAnsi="黑体" w:eastAsia="黑体" w:cs="宋体"/>
          <w:bCs/>
          <w:spacing w:val="6"/>
          <w:sz w:val="30"/>
          <w:szCs w:val="30"/>
        </w:rPr>
        <w:t>主管部门：</w:t>
      </w:r>
    </w:p>
    <w:p>
      <w:pPr>
        <w:rPr>
          <w:rFonts w:ascii="仿宋_GB2312"/>
          <w:sz w:val="28"/>
          <w:szCs w:val="28"/>
          <w:u w:val="single"/>
        </w:rPr>
      </w:pPr>
    </w:p>
    <w:p>
      <w:pPr>
        <w:rPr>
          <w:rFonts w:ascii="仿宋_GB2312"/>
          <w:sz w:val="28"/>
          <w:szCs w:val="28"/>
          <w:u w:val="single"/>
        </w:rPr>
      </w:pPr>
    </w:p>
    <w:p>
      <w:pPr>
        <w:rPr>
          <w:rFonts w:ascii="仿宋_GB2312"/>
          <w:sz w:val="28"/>
          <w:szCs w:val="28"/>
          <w:u w:val="single"/>
        </w:rPr>
      </w:pPr>
    </w:p>
    <w:p>
      <w:pPr>
        <w:rPr>
          <w:rFonts w:hint="eastAsia" w:ascii="仿宋_GB2312"/>
          <w:sz w:val="28"/>
          <w:szCs w:val="28"/>
          <w:u w:val="single"/>
        </w:rPr>
      </w:pPr>
    </w:p>
    <w:p>
      <w:pPr>
        <w:rPr>
          <w:rFonts w:hint="eastAsia" w:ascii="仿宋_GB2312"/>
          <w:sz w:val="28"/>
          <w:szCs w:val="28"/>
          <w:u w:val="single"/>
        </w:rPr>
      </w:pPr>
    </w:p>
    <w:p>
      <w:pPr>
        <w:rPr>
          <w:rFonts w:hint="eastAsia" w:ascii="黑体" w:hAnsi="黑体" w:eastAsia="黑体" w:cs="宋体"/>
          <w:bCs/>
          <w:sz w:val="36"/>
          <w:szCs w:val="36"/>
        </w:rPr>
      </w:pPr>
    </w:p>
    <w:p>
      <w:pPr>
        <w:jc w:val="both"/>
        <w:rPr>
          <w:rFonts w:hint="eastAsia" w:ascii="方正小标宋_GBK" w:hAnsi="宋体" w:eastAsia="方正小标宋_GBK" w:cs="宋体"/>
          <w:bCs/>
          <w:sz w:val="10"/>
          <w:szCs w:val="10"/>
        </w:rPr>
      </w:pPr>
    </w:p>
    <w:p>
      <w:pPr>
        <w:spacing w:after="120" w:afterLines="5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项目基本情况</w:t>
      </w:r>
    </w:p>
    <w:tbl>
      <w:tblPr>
        <w:tblStyle w:val="5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943"/>
        <w:gridCol w:w="419"/>
        <w:gridCol w:w="313"/>
        <w:gridCol w:w="998"/>
        <w:gridCol w:w="93"/>
        <w:gridCol w:w="267"/>
        <w:gridCol w:w="19"/>
        <w:gridCol w:w="466"/>
        <w:gridCol w:w="105"/>
        <w:gridCol w:w="285"/>
        <w:gridCol w:w="315"/>
        <w:gridCol w:w="80"/>
        <w:gridCol w:w="65"/>
        <w:gridCol w:w="396"/>
        <w:gridCol w:w="747"/>
        <w:gridCol w:w="62"/>
        <w:gridCol w:w="179"/>
        <w:gridCol w:w="315"/>
        <w:gridCol w:w="729"/>
        <w:gridCol w:w="46"/>
        <w:gridCol w:w="360"/>
        <w:gridCol w:w="1991"/>
        <w:gridCol w:w="30"/>
        <w:gridCol w:w="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77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社会信用 统一代码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邮编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法人代表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电话</w:t>
            </w: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传真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项目联系人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电话</w:t>
            </w: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－</w:t>
            </w:r>
            <w:r>
              <w:rPr>
                <w:rFonts w:ascii="宋体" w:hAnsi="宋体" w:cs="宋体"/>
                <w:b/>
                <w:bCs/>
                <w:sz w:val="24"/>
              </w:rPr>
              <w:t>mail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职工总数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上年末财务状况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万元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661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总产值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</w:t>
            </w:r>
            <w:r>
              <w:rPr>
                <w:rFonts w:hint="eastAsia" w:ascii="宋体" w:hAnsi="宋体" w:cs="仿宋_GB2312"/>
                <w:sz w:val="24"/>
              </w:rPr>
              <w:t>，销售收入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　</w:t>
            </w:r>
            <w:r>
              <w:rPr>
                <w:rFonts w:hint="eastAsia" w:ascii="宋体" w:hAnsi="宋体" w:cs="仿宋_GB2312"/>
                <w:sz w:val="24"/>
              </w:rPr>
              <w:t>，利税总额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　</w:t>
            </w:r>
            <w:r>
              <w:rPr>
                <w:rFonts w:hint="eastAsia" w:ascii="宋体" w:hAnsi="宋体" w:cs="仿宋_GB2312"/>
                <w:sz w:val="24"/>
              </w:rPr>
              <w:t>，税后利润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　</w:t>
            </w:r>
            <w:r>
              <w:rPr>
                <w:rFonts w:hint="eastAsia" w:ascii="宋体" w:hAnsi="宋体" w:cs="仿宋_GB2312"/>
                <w:sz w:val="24"/>
              </w:rPr>
              <w:t>，总资产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　</w:t>
            </w:r>
            <w:r>
              <w:rPr>
                <w:rFonts w:hint="eastAsia" w:ascii="宋体" w:hAnsi="宋体" w:cs="仿宋_GB2312"/>
                <w:sz w:val="24"/>
              </w:rPr>
              <w:t>，固定资产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　</w:t>
            </w:r>
            <w:r>
              <w:rPr>
                <w:rFonts w:hint="eastAsia" w:ascii="宋体" w:hAnsi="宋体" w:cs="仿宋_GB2312"/>
                <w:sz w:val="24"/>
              </w:rPr>
              <w:t>，流动资产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　</w:t>
            </w:r>
            <w:r>
              <w:rPr>
                <w:rFonts w:hint="eastAsia" w:ascii="宋体" w:hAnsi="宋体" w:cs="仿宋_GB2312"/>
                <w:sz w:val="24"/>
              </w:rPr>
              <w:t>，资产负债率</w:t>
            </w:r>
            <w:r>
              <w:rPr>
                <w:rFonts w:hint="eastAsia" w:ascii="宋体" w:hAnsi="宋体" w:cs="仿宋_GB2312"/>
                <w:sz w:val="24"/>
                <w:u w:val="single"/>
              </w:rPr>
              <w:t>　　</w:t>
            </w:r>
            <w:r>
              <w:rPr>
                <w:rFonts w:hint="eastAsia" w:ascii="宋体" w:hAnsi="宋体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3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项目起止时间</w:t>
            </w:r>
          </w:p>
        </w:tc>
        <w:tc>
          <w:tcPr>
            <w:tcW w:w="57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75" w:firstLineChars="7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3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术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来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源</w:t>
            </w:r>
          </w:p>
        </w:tc>
        <w:tc>
          <w:tcPr>
            <w:tcW w:w="57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3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主要应用产业</w:t>
            </w:r>
          </w:p>
        </w:tc>
        <w:tc>
          <w:tcPr>
            <w:tcW w:w="57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3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项目获奖情况</w:t>
            </w:r>
          </w:p>
        </w:tc>
        <w:tc>
          <w:tcPr>
            <w:tcW w:w="575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3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技术支持单位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需附合作协议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57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704" w:hRule="atLeast"/>
          <w:jc w:val="center"/>
        </w:trPr>
        <w:tc>
          <w:tcPr>
            <w:tcW w:w="9213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120" w:afterLines="50"/>
              <w:jc w:val="center"/>
              <w:rPr>
                <w:rFonts w:ascii="方正小标宋_GBK" w:hAnsi="宋体" w:eastAsia="方正小标宋_GBK" w:cs="宋体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sz w:val="44"/>
                <w:szCs w:val="44"/>
              </w:rPr>
              <w:t>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849" w:hRule="atLeast"/>
          <w:jc w:val="center"/>
        </w:trPr>
        <w:tc>
          <w:tcPr>
            <w:tcW w:w="921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575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　别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604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　务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575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毕业校名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毕业年份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575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2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575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</w:rPr>
              <w:t>－</w:t>
            </w:r>
            <w:r>
              <w:rPr>
                <w:rFonts w:ascii="宋体" w:hAnsi="宋体" w:cs="宋体"/>
                <w:sz w:val="24"/>
              </w:rPr>
              <w:t>mail</w:t>
            </w:r>
          </w:p>
        </w:tc>
        <w:tc>
          <w:tcPr>
            <w:tcW w:w="3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2458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主要论文</w:t>
            </w:r>
          </w:p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技术成果</w:t>
            </w:r>
          </w:p>
        </w:tc>
        <w:tc>
          <w:tcPr>
            <w:tcW w:w="78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cantSplit/>
          <w:trHeight w:val="869" w:hRule="atLeast"/>
          <w:jc w:val="center"/>
        </w:trPr>
        <w:tc>
          <w:tcPr>
            <w:tcW w:w="921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1013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承担任务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575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604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575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604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521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668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" w:type="dxa"/>
          <w:trHeight w:val="662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1158" w:hRule="atLeast"/>
          <w:jc w:val="center"/>
        </w:trPr>
        <w:tc>
          <w:tcPr>
            <w:tcW w:w="9223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</w:tcMar>
            <w:vAlign w:val="center"/>
          </w:tcPr>
          <w:p>
            <w:pPr>
              <w:spacing w:after="120" w:afterLines="50"/>
              <w:jc w:val="center"/>
              <w:rPr>
                <w:rFonts w:ascii="方正小标宋_GBK" w:hAnsi="宋体" w:eastAsia="方正小标宋_GBK" w:cs="宋体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sz w:val="44"/>
                <w:szCs w:val="44"/>
              </w:rPr>
              <w:t>项目分阶段具体实施目标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607" w:hRule="atLeast"/>
          <w:jc w:val="center"/>
        </w:trPr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时间区间</w:t>
            </w:r>
          </w:p>
        </w:tc>
        <w:tc>
          <w:tcPr>
            <w:tcW w:w="65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实施内容和目标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530" w:hRule="atLeast"/>
          <w:jc w:val="center"/>
        </w:trPr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607" w:hRule="atLeast"/>
          <w:jc w:val="center"/>
        </w:trPr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395" w:hRule="atLeast"/>
          <w:jc w:val="center"/>
        </w:trPr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607" w:hRule="atLeast"/>
          <w:jc w:val="center"/>
        </w:trPr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607" w:hRule="atLeast"/>
          <w:jc w:val="center"/>
        </w:trPr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543" w:hRule="atLeast"/>
          <w:jc w:val="center"/>
        </w:trPr>
        <w:tc>
          <w:tcPr>
            <w:tcW w:w="922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项目经济效益分析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689" w:hRule="atLeast"/>
          <w:jc w:val="center"/>
        </w:trPr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年新增产值</w:t>
            </w:r>
          </w:p>
        </w:tc>
        <w:tc>
          <w:tcPr>
            <w:tcW w:w="1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年新增利税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495" w:hRule="atLeast"/>
          <w:jc w:val="center"/>
        </w:trPr>
        <w:tc>
          <w:tcPr>
            <w:tcW w:w="26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生产规模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(</w:t>
            </w:r>
            <w:r>
              <w:rPr>
                <w:rFonts w:hint="eastAsia" w:ascii="宋体" w:hAnsi="宋体" w:cs="宋体"/>
                <w:bCs/>
                <w:sz w:val="24"/>
              </w:rPr>
              <w:t>吨、亩等</w:t>
            </w:r>
            <w:r>
              <w:rPr>
                <w:rFonts w:ascii="宋体" w:hAnsi="宋体" w:cs="宋体"/>
                <w:bCs/>
                <w:sz w:val="24"/>
              </w:rPr>
              <w:t>)</w:t>
            </w:r>
          </w:p>
        </w:tc>
        <w:tc>
          <w:tcPr>
            <w:tcW w:w="1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实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施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前</w:t>
            </w:r>
          </w:p>
        </w:tc>
        <w:tc>
          <w:tcPr>
            <w:tcW w:w="5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单位：</w:t>
            </w:r>
            <w:r>
              <w:rPr>
                <w:rFonts w:hint="eastAsia" w:ascii="宋体" w:hAnsi="宋体" w:cs="宋体"/>
                <w:sz w:val="24"/>
              </w:rPr>
              <w:t>亩</w:t>
            </w:r>
            <w:r>
              <w:rPr>
                <w:rFonts w:ascii="宋体" w:hAnsi="宋体" w:cs="宋体"/>
                <w:sz w:val="24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308" w:hRule="atLeast"/>
          <w:jc w:val="center"/>
        </w:trPr>
        <w:tc>
          <w:tcPr>
            <w:tcW w:w="26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实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施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后</w:t>
            </w:r>
          </w:p>
        </w:tc>
        <w:tc>
          <w:tcPr>
            <w:tcW w:w="5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单位：</w:t>
            </w:r>
            <w:r>
              <w:rPr>
                <w:rFonts w:hint="eastAsia" w:ascii="宋体" w:hAnsi="宋体" w:cs="宋体"/>
                <w:sz w:val="24"/>
              </w:rPr>
              <w:t>亩</w:t>
            </w:r>
            <w:r>
              <w:rPr>
                <w:rFonts w:ascii="宋体" w:hAnsi="宋体" w:cs="宋体"/>
                <w:sz w:val="24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969" w:hRule="atLeast"/>
          <w:jc w:val="center"/>
        </w:trPr>
        <w:tc>
          <w:tcPr>
            <w:tcW w:w="922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项目社会效益分析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55" w:type="dxa"/>
          <w:cantSplit/>
          <w:trHeight w:val="4812" w:hRule="atLeast"/>
          <w:jc w:val="center"/>
        </w:trPr>
        <w:tc>
          <w:tcPr>
            <w:tcW w:w="922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314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102"/>
        <w:gridCol w:w="2820"/>
        <w:gridCol w:w="118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52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120" w:afterLines="50"/>
              <w:jc w:val="center"/>
              <w:rPr>
                <w:rFonts w:ascii="黑体" w:hAnsi="宋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sz w:val="44"/>
                <w:szCs w:val="44"/>
              </w:rPr>
              <w:t>项目经费预算（单位：万元）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经费来源预算</w:t>
            </w:r>
          </w:p>
        </w:tc>
        <w:tc>
          <w:tcPr>
            <w:tcW w:w="5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科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预算数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科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目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预算数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其中：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项目投资合计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支出预算合计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一、申请本项目支持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二、单位自筹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三、其它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rPr>
                <w:rFonts w:ascii="楷体_GB2312" w:hAnsi="宋体" w:eastAsia="楷体_GB231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rPr>
                <w:rFonts w:ascii="楷体_GB2312" w:hAnsi="宋体" w:eastAsia="楷体_GB231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before="80" w:line="360" w:lineRule="auto"/>
              <w:rPr>
                <w:rFonts w:ascii="楷体_GB2312" w:hAnsi="宋体" w:eastAsia="楷体_GB231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</w:tr>
    </w:tbl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right="567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项目申报单位</w:t>
            </w:r>
          </w:p>
          <w:p>
            <w:pPr>
              <w:snapToGrid w:val="0"/>
              <w:spacing w:line="480" w:lineRule="exact"/>
              <w:ind w:right="567"/>
              <w:rPr>
                <w:rFonts w:ascii="宋体"/>
                <w:sz w:val="24"/>
              </w:rPr>
            </w:pPr>
          </w:p>
          <w:p>
            <w:pPr>
              <w:snapToGrid w:val="0"/>
              <w:spacing w:line="480" w:lineRule="exact"/>
              <w:ind w:right="567" w:firstLine="1080" w:firstLineChars="450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项目负责人（签字）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</w:p>
          <w:p>
            <w:pPr>
              <w:snapToGrid w:val="0"/>
              <w:spacing w:line="480" w:lineRule="exact"/>
              <w:ind w:right="567" w:firstLine="1080" w:firstLineChars="4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单位负责人（签字）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</w:p>
          <w:p>
            <w:pPr>
              <w:snapToGrid w:val="0"/>
              <w:spacing w:line="480" w:lineRule="exact"/>
              <w:ind w:right="567" w:firstLine="1080" w:firstLineChars="45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spacing w:line="480" w:lineRule="exact"/>
              <w:ind w:right="567" w:firstLine="1080" w:firstLineChars="45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</w:p>
          <w:p>
            <w:pPr>
              <w:snapToGrid w:val="0"/>
              <w:spacing w:line="480" w:lineRule="exact"/>
              <w:ind w:right="567" w:firstLine="5160" w:firstLineChars="215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</w:rPr>
              <w:t>（公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章）</w:t>
            </w:r>
          </w:p>
          <w:p>
            <w:pPr>
              <w:snapToGrid w:val="0"/>
              <w:spacing w:line="480" w:lineRule="exact"/>
              <w:ind w:right="567" w:firstLine="5160" w:firstLineChars="2150"/>
              <w:rPr>
                <w:rFonts w:ascii="黑体" w:hAnsi="宋体" w:eastAsia="黑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  <w:jc w:val="center"/>
        </w:trPr>
        <w:tc>
          <w:tcPr>
            <w:tcW w:w="9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right="56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县级农业农村局意见</w:t>
            </w:r>
          </w:p>
          <w:p>
            <w:pPr>
              <w:snapToGrid w:val="0"/>
              <w:spacing w:line="480" w:lineRule="exact"/>
              <w:ind w:right="567"/>
              <w:rPr>
                <w:rFonts w:ascii="宋体" w:hAnsi="宋体" w:cs="仿宋_GB2312"/>
                <w:sz w:val="24"/>
              </w:rPr>
            </w:pPr>
          </w:p>
          <w:p>
            <w:pPr>
              <w:pStyle w:val="2"/>
              <w:rPr>
                <w:rFonts w:ascii="宋体" w:hAnsi="宋体" w:cs="仿宋_GB2312"/>
                <w:sz w:val="24"/>
              </w:rPr>
            </w:pPr>
          </w:p>
          <w:p>
            <w:pPr>
              <w:rPr>
                <w:rFonts w:ascii="宋体" w:hAnsi="宋体" w:cs="仿宋_GB2312"/>
                <w:sz w:val="24"/>
              </w:rPr>
            </w:pPr>
          </w:p>
          <w:p>
            <w:pPr>
              <w:pStyle w:val="2"/>
              <w:rPr>
                <w:rFonts w:ascii="宋体" w:hAnsi="宋体" w:cs="仿宋_GB2312"/>
                <w:sz w:val="24"/>
              </w:rPr>
            </w:pPr>
          </w:p>
          <w:p/>
          <w:p/>
          <w:p>
            <w:pPr>
              <w:snapToGrid w:val="0"/>
              <w:spacing w:line="480" w:lineRule="exact"/>
              <w:ind w:right="567" w:firstLine="1440" w:firstLineChars="6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负责人（签字）</w:t>
            </w:r>
          </w:p>
          <w:p>
            <w:pPr>
              <w:snapToGrid w:val="0"/>
              <w:spacing w:line="480" w:lineRule="exact"/>
              <w:ind w:right="567" w:firstLine="1440" w:firstLineChars="6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（公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章）</w:t>
            </w:r>
          </w:p>
          <w:p>
            <w:pPr>
              <w:snapToGrid w:val="0"/>
              <w:spacing w:line="480" w:lineRule="exact"/>
              <w:ind w:right="567" w:firstLine="4920" w:firstLineChars="2050"/>
              <w:rPr>
                <w:rFonts w:ascii="黑体" w:hAnsi="宋体" w:eastAsia="黑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6" w:hRule="atLeast"/>
          <w:jc w:val="center"/>
        </w:trPr>
        <w:tc>
          <w:tcPr>
            <w:tcW w:w="9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right="56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仿宋_GB2312"/>
                <w:sz w:val="24"/>
                <w:lang w:val="en"/>
              </w:rPr>
              <w:t>市</w:t>
            </w:r>
            <w:r>
              <w:rPr>
                <w:rFonts w:hint="eastAsia" w:ascii="宋体" w:hAnsi="宋体" w:cs="仿宋_GB2312"/>
                <w:sz w:val="24"/>
              </w:rPr>
              <w:t>级农业农村局意见</w:t>
            </w:r>
          </w:p>
          <w:p>
            <w:pPr>
              <w:snapToGrid w:val="0"/>
              <w:spacing w:line="480" w:lineRule="exact"/>
              <w:ind w:right="567" w:firstLine="1440" w:firstLineChars="600"/>
              <w:rPr>
                <w:rFonts w:ascii="宋体" w:hAnsi="宋体" w:cs="仿宋_GB2312"/>
                <w:sz w:val="24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napToGrid w:val="0"/>
              <w:spacing w:line="480" w:lineRule="exact"/>
              <w:ind w:right="567" w:firstLine="1440" w:firstLineChars="600"/>
              <w:rPr>
                <w:rFonts w:hint="eastAsia" w:ascii="宋体" w:hAnsi="宋体" w:cs="仿宋_GB2312"/>
                <w:sz w:val="24"/>
              </w:rPr>
            </w:pPr>
          </w:p>
          <w:p>
            <w:pPr>
              <w:snapToGrid w:val="0"/>
              <w:spacing w:line="480" w:lineRule="exact"/>
              <w:ind w:right="567" w:firstLine="1440" w:firstLineChars="6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负责人（签字）</w:t>
            </w:r>
          </w:p>
          <w:p>
            <w:pPr>
              <w:snapToGrid w:val="0"/>
              <w:spacing w:line="480" w:lineRule="exact"/>
              <w:ind w:right="567" w:firstLine="1440" w:firstLineChars="6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仿宋_GB2312"/>
                <w:sz w:val="24"/>
              </w:rPr>
              <w:t>（公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章）</w:t>
            </w:r>
          </w:p>
          <w:p>
            <w:pPr>
              <w:snapToGrid w:val="0"/>
              <w:spacing w:line="480" w:lineRule="exact"/>
              <w:ind w:right="567" w:firstLine="1440" w:firstLineChars="60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  <w:lang w:val="en"/>
              </w:rPr>
              <w:t xml:space="preserve">        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  <w:p>
            <w:pPr>
              <w:snapToGrid w:val="0"/>
              <w:spacing w:line="480" w:lineRule="exact"/>
              <w:ind w:right="567" w:firstLine="4920" w:firstLineChars="2050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黑体" w:hAnsi="宋体" w:eastAsia="黑体" w:cs="黑体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79356C97"/>
    <w:rsid w:val="0382074F"/>
    <w:rsid w:val="0DB93215"/>
    <w:rsid w:val="0E4832CB"/>
    <w:rsid w:val="150B2427"/>
    <w:rsid w:val="157B135B"/>
    <w:rsid w:val="15C471A6"/>
    <w:rsid w:val="19836A30"/>
    <w:rsid w:val="1B574618"/>
    <w:rsid w:val="1C36422E"/>
    <w:rsid w:val="1E0A7720"/>
    <w:rsid w:val="1EE52BB5"/>
    <w:rsid w:val="1F1E6330"/>
    <w:rsid w:val="1F325180"/>
    <w:rsid w:val="21321737"/>
    <w:rsid w:val="27FD2F66"/>
    <w:rsid w:val="2B2622F4"/>
    <w:rsid w:val="2EFD22A6"/>
    <w:rsid w:val="2FC55B9D"/>
    <w:rsid w:val="314174A5"/>
    <w:rsid w:val="337E4652"/>
    <w:rsid w:val="36C56482"/>
    <w:rsid w:val="36FD5C1C"/>
    <w:rsid w:val="38B52282"/>
    <w:rsid w:val="394208F6"/>
    <w:rsid w:val="399B7293"/>
    <w:rsid w:val="3B005184"/>
    <w:rsid w:val="3B693A48"/>
    <w:rsid w:val="3CBD0327"/>
    <w:rsid w:val="3FCE6491"/>
    <w:rsid w:val="441E4BDC"/>
    <w:rsid w:val="462A00B0"/>
    <w:rsid w:val="4AC13D37"/>
    <w:rsid w:val="4B3F3D4D"/>
    <w:rsid w:val="4D045123"/>
    <w:rsid w:val="4F0911AA"/>
    <w:rsid w:val="4F5D08A6"/>
    <w:rsid w:val="520D2804"/>
    <w:rsid w:val="523E5116"/>
    <w:rsid w:val="574B16E0"/>
    <w:rsid w:val="57EE53E1"/>
    <w:rsid w:val="581A61D6"/>
    <w:rsid w:val="598F4BC6"/>
    <w:rsid w:val="5B1C763A"/>
    <w:rsid w:val="5F732630"/>
    <w:rsid w:val="6062168F"/>
    <w:rsid w:val="65C5556E"/>
    <w:rsid w:val="66644A26"/>
    <w:rsid w:val="6B4B6A69"/>
    <w:rsid w:val="6D1D07FD"/>
    <w:rsid w:val="6E4C31A3"/>
    <w:rsid w:val="6E6506EE"/>
    <w:rsid w:val="6F045092"/>
    <w:rsid w:val="6F9251A5"/>
    <w:rsid w:val="6FBD53AD"/>
    <w:rsid w:val="72BE6283"/>
    <w:rsid w:val="76F31C74"/>
    <w:rsid w:val="79356C97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  <w:rPr>
      <w:rFonts w:ascii="Calibri" w:hAnsi="Calibri"/>
    </w:rPr>
  </w:style>
  <w:style w:type="paragraph" w:styleId="3">
    <w:name w:val="Body Text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仿宋_GB2312" w:hAnsi="宋体" w:eastAsia="仿宋_GB2312"/>
      <w:bCs/>
      <w:sz w:val="32"/>
      <w:szCs w:val="32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autoRedefine/>
    <w:qFormat/>
    <w:uiPriority w:val="0"/>
    <w:rPr>
      <w:i/>
    </w:rPr>
  </w:style>
  <w:style w:type="paragraph" w:customStyle="1" w:styleId="8">
    <w:name w:val="1"/>
    <w:basedOn w:val="1"/>
    <w:next w:val="3"/>
    <w:autoRedefine/>
    <w:qFormat/>
    <w:uiPriority w:val="0"/>
    <w:rPr>
      <w:rFonts w:ascii="Calibri" w:hAnsi="Calibri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2870</Words>
  <Characters>2987</Characters>
  <Lines>0</Lines>
  <Paragraphs>0</Paragraphs>
  <TotalTime>9</TotalTime>
  <ScaleCrop>false</ScaleCrop>
  <LinksUpToDate>false</LinksUpToDate>
  <CharactersWithSpaces>3801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2022-09-13T03:05:00Z</dcterms:created>
  <dc:creator>lenovo</dc:creator>
  <cp:lastModifiedBy>常溫暖.</cp:lastModifiedBy>
  <cp:lastPrinted>2024-03-28T03:14:00Z</cp:lastPrinted>
  <dcterms:modified xsi:type="dcterms:W3CDTF">2024-03-29T09:33:24Z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B0729DF6BC8C455887D11D3DFD0753B4_13</vt:lpwstr>
  </property>
</Properties>
</file>