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39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高平市2024年市级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农产品产地冷藏保鲜设施提升建设项目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验收情况表（第二批）</w:t>
      </w:r>
      <w:bookmarkEnd w:id="0"/>
    </w:p>
    <w:p w14:paraId="6FDC111A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216"/>
        <w:gridCol w:w="1714"/>
        <w:gridCol w:w="1380"/>
        <w:gridCol w:w="1761"/>
        <w:gridCol w:w="2817"/>
        <w:gridCol w:w="2124"/>
      </w:tblGrid>
      <w:tr w14:paraId="4858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 w14:paraId="5B8D179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216" w:type="dxa"/>
            <w:noWrap w:val="0"/>
            <w:vAlign w:val="center"/>
          </w:tcPr>
          <w:p w14:paraId="350A009B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  <w:r>
              <w:rPr>
                <w:rFonts w:hint="eastAsia"/>
                <w:vertAlign w:val="baseline"/>
                <w:lang w:val="en-US" w:eastAsia="zh-CN"/>
              </w:rPr>
              <w:t>实施</w:t>
            </w:r>
            <w:r>
              <w:rPr>
                <w:rFonts w:hint="eastAsia"/>
                <w:vertAlign w:val="baseline"/>
                <w:lang w:eastAsia="zh-CN"/>
              </w:rPr>
              <w:t>主体</w:t>
            </w:r>
          </w:p>
        </w:tc>
        <w:tc>
          <w:tcPr>
            <w:tcW w:w="1714" w:type="dxa"/>
            <w:noWrap w:val="0"/>
            <w:vAlign w:val="center"/>
          </w:tcPr>
          <w:p w14:paraId="7F1FD496"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项目建设地点</w:t>
            </w:r>
          </w:p>
        </w:tc>
        <w:tc>
          <w:tcPr>
            <w:tcW w:w="1380" w:type="dxa"/>
            <w:noWrap w:val="0"/>
            <w:vAlign w:val="center"/>
          </w:tcPr>
          <w:p w14:paraId="3C30713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计划总投资（万元）</w:t>
            </w:r>
          </w:p>
        </w:tc>
        <w:tc>
          <w:tcPr>
            <w:tcW w:w="1761" w:type="dxa"/>
            <w:noWrap w:val="0"/>
            <w:vAlign w:val="center"/>
          </w:tcPr>
          <w:p w14:paraId="4CF19B68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实际完成</w:t>
            </w:r>
            <w:r>
              <w:rPr>
                <w:rFonts w:hint="eastAsia"/>
                <w:vertAlign w:val="baseline"/>
                <w:lang w:eastAsia="zh-CN"/>
              </w:rPr>
              <w:t>总投资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（万元）</w:t>
            </w:r>
          </w:p>
        </w:tc>
        <w:tc>
          <w:tcPr>
            <w:tcW w:w="2817" w:type="dxa"/>
            <w:noWrap w:val="0"/>
            <w:vAlign w:val="center"/>
          </w:tcPr>
          <w:p w14:paraId="63BF5F1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建设内容</w:t>
            </w:r>
            <w:r>
              <w:rPr>
                <w:rFonts w:hint="eastAsia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2124" w:type="dxa"/>
            <w:noWrap w:val="0"/>
            <w:vAlign w:val="center"/>
          </w:tcPr>
          <w:p w14:paraId="15854393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</w:t>
            </w:r>
            <w:r>
              <w:rPr>
                <w:rFonts w:hint="eastAsia"/>
                <w:vertAlign w:val="baseline"/>
                <w:lang w:eastAsia="zh-CN"/>
              </w:rPr>
              <w:t>奖补</w:t>
            </w: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  <w:r>
              <w:rPr>
                <w:rFonts w:hint="eastAsia"/>
                <w:vertAlign w:val="baseline"/>
                <w:lang w:eastAsia="zh-CN"/>
              </w:rPr>
              <w:t>（万元）</w:t>
            </w:r>
          </w:p>
        </w:tc>
      </w:tr>
      <w:tr w14:paraId="23E5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159" w:type="dxa"/>
            <w:noWrap w:val="0"/>
            <w:vAlign w:val="center"/>
          </w:tcPr>
          <w:p w14:paraId="38F780D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16" w:type="dxa"/>
            <w:noWrap w:val="0"/>
            <w:vAlign w:val="center"/>
          </w:tcPr>
          <w:p w14:paraId="4E2A02B3">
            <w:pPr>
              <w:spacing w:line="72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高平市米山镇张壁村</w:t>
            </w:r>
            <w:r>
              <w:rPr>
                <w:rFonts w:hint="eastAsia"/>
                <w:vertAlign w:val="baseline"/>
                <w:lang w:val="en-US" w:eastAsia="zh-CN"/>
              </w:rPr>
              <w:t>股份经济合作社</w:t>
            </w:r>
          </w:p>
        </w:tc>
        <w:tc>
          <w:tcPr>
            <w:tcW w:w="1714" w:type="dxa"/>
            <w:noWrap w:val="0"/>
            <w:vAlign w:val="center"/>
          </w:tcPr>
          <w:p w14:paraId="713F7D1C">
            <w:pPr>
              <w:spacing w:line="72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米山镇张壁村</w:t>
            </w:r>
          </w:p>
        </w:tc>
        <w:tc>
          <w:tcPr>
            <w:tcW w:w="1380" w:type="dxa"/>
            <w:noWrap w:val="0"/>
            <w:vAlign w:val="center"/>
          </w:tcPr>
          <w:p w14:paraId="343159B7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115</w:t>
            </w:r>
          </w:p>
        </w:tc>
        <w:tc>
          <w:tcPr>
            <w:tcW w:w="1761" w:type="dxa"/>
            <w:noWrap w:val="0"/>
            <w:vAlign w:val="center"/>
          </w:tcPr>
          <w:p w14:paraId="30086455">
            <w:pPr>
              <w:spacing w:line="72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116.27</w:t>
            </w:r>
          </w:p>
        </w:tc>
        <w:tc>
          <w:tcPr>
            <w:tcW w:w="2817" w:type="dxa"/>
            <w:noWrap w:val="0"/>
            <w:vAlign w:val="center"/>
          </w:tcPr>
          <w:p w14:paraId="5EA028DD">
            <w:pPr>
              <w:spacing w:line="240" w:lineRule="auto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新建节能型机械冷藏库</w:t>
            </w:r>
            <w:r>
              <w:rPr>
                <w:rFonts w:hint="eastAsia"/>
                <w:vertAlign w:val="baseline"/>
                <w:lang w:val="en-US" w:eastAsia="zh-CN"/>
              </w:rPr>
              <w:t>1座共6间，总库容1329.8立方米，库内保温采用聚氨酯保温材料喷涂，购置安装了制冷机组及配套设施。</w:t>
            </w:r>
          </w:p>
        </w:tc>
        <w:tc>
          <w:tcPr>
            <w:tcW w:w="2124" w:type="dxa"/>
            <w:noWrap w:val="0"/>
            <w:vAlign w:val="center"/>
          </w:tcPr>
          <w:p w14:paraId="41CE65E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</w:tr>
      <w:tr w14:paraId="7CE4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159" w:type="dxa"/>
            <w:noWrap w:val="0"/>
            <w:vAlign w:val="center"/>
          </w:tcPr>
          <w:p w14:paraId="3EE45E5B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216" w:type="dxa"/>
            <w:noWrap w:val="0"/>
            <w:vAlign w:val="center"/>
          </w:tcPr>
          <w:p w14:paraId="303CE5B8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高平市鑫润植种养专业合作社</w:t>
            </w:r>
          </w:p>
        </w:tc>
        <w:tc>
          <w:tcPr>
            <w:tcW w:w="1714" w:type="dxa"/>
            <w:noWrap w:val="0"/>
            <w:vAlign w:val="center"/>
          </w:tcPr>
          <w:p w14:paraId="00B195C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野川镇大野川村</w:t>
            </w:r>
          </w:p>
        </w:tc>
        <w:tc>
          <w:tcPr>
            <w:tcW w:w="1380" w:type="dxa"/>
            <w:noWrap w:val="0"/>
            <w:vAlign w:val="center"/>
          </w:tcPr>
          <w:p w14:paraId="788D911B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761" w:type="dxa"/>
            <w:noWrap w:val="0"/>
            <w:vAlign w:val="center"/>
          </w:tcPr>
          <w:p w14:paraId="3AE56AB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30.53</w:t>
            </w:r>
          </w:p>
        </w:tc>
        <w:tc>
          <w:tcPr>
            <w:tcW w:w="2817" w:type="dxa"/>
            <w:noWrap w:val="0"/>
            <w:vAlign w:val="center"/>
          </w:tcPr>
          <w:p w14:paraId="1800707C">
            <w:pPr>
              <w:spacing w:line="240" w:lineRule="auto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新建节能型机械冷藏库2间240立方米，提升改建保鲜冷库2间140余立方米，购置安装了制冷机组及配套设施，硬化场地806平方米，搭建防晒棚506平方米。</w:t>
            </w:r>
          </w:p>
        </w:tc>
        <w:tc>
          <w:tcPr>
            <w:tcW w:w="2124" w:type="dxa"/>
            <w:noWrap w:val="0"/>
            <w:vAlign w:val="center"/>
          </w:tcPr>
          <w:p w14:paraId="34F2F49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 w14:paraId="4BC8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159" w:type="dxa"/>
            <w:noWrap w:val="0"/>
            <w:vAlign w:val="center"/>
          </w:tcPr>
          <w:p w14:paraId="42B48E9E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noWrap w:val="0"/>
            <w:vAlign w:val="center"/>
          </w:tcPr>
          <w:p w14:paraId="2930BCCE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714" w:type="dxa"/>
            <w:noWrap w:val="0"/>
            <w:vAlign w:val="center"/>
          </w:tcPr>
          <w:p w14:paraId="6730F7CC"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F3E1284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145</w:t>
            </w:r>
          </w:p>
        </w:tc>
        <w:tc>
          <w:tcPr>
            <w:tcW w:w="1761" w:type="dxa"/>
            <w:noWrap w:val="0"/>
            <w:vAlign w:val="center"/>
          </w:tcPr>
          <w:p w14:paraId="0A4E5DCF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146.8</w:t>
            </w:r>
          </w:p>
        </w:tc>
        <w:tc>
          <w:tcPr>
            <w:tcW w:w="2817" w:type="dxa"/>
            <w:noWrap w:val="0"/>
            <w:vAlign w:val="top"/>
          </w:tcPr>
          <w:p w14:paraId="0678C667">
            <w:pPr>
              <w:spacing w:line="240" w:lineRule="auto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4" w:type="dxa"/>
            <w:noWrap w:val="0"/>
            <w:vAlign w:val="center"/>
          </w:tcPr>
          <w:p w14:paraId="079A4BE7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</w:tr>
    </w:tbl>
    <w:p w14:paraId="346A09E8">
      <w:pPr>
        <w:rPr>
          <w:rFonts w:hint="default"/>
          <w:lang w:val="en-U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B4633"/>
    <w:rsid w:val="7D6B5696"/>
    <w:rsid w:val="7ED1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603</Words>
  <Characters>690</Characters>
  <Lines>0</Lines>
  <Paragraphs>0</Paragraphs>
  <TotalTime>13</TotalTime>
  <ScaleCrop>false</ScaleCrop>
  <LinksUpToDate>false</LinksUpToDate>
  <CharactersWithSpaces>698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常溫暖.</cp:lastModifiedBy>
  <cp:lastPrinted>2024-12-11T00:57:00Z</cp:lastPrinted>
  <dcterms:modified xsi:type="dcterms:W3CDTF">2024-12-11T02:07:39Z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C14C8DC5E59F4B4EA4F57F88BDA0F83B_13</vt:lpwstr>
  </property>
</Properties>
</file>