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859"/>
        <w:gridCol w:w="1636"/>
        <w:gridCol w:w="1449"/>
        <w:gridCol w:w="1154"/>
        <w:gridCol w:w="1684"/>
        <w:gridCol w:w="1276"/>
        <w:gridCol w:w="1347"/>
        <w:gridCol w:w="1315"/>
        <w:gridCol w:w="1432"/>
      </w:tblGrid>
      <w:tr w14:paraId="37D2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93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0F99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高平市2025年秸秆综合利用工作作业面积及资金补助明细表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     </w:t>
            </w:r>
            <w:r>
              <w:rPr>
                <w:rStyle w:val="7"/>
                <w:lang w:val="en-US" w:eastAsia="zh-CN" w:bidi="ar"/>
              </w:rPr>
              <w:t>单位： 亩、元</w:t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                                      </w:t>
            </w:r>
          </w:p>
        </w:tc>
      </w:tr>
      <w:tr w14:paraId="462B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6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2025年播种面积（含玉米、大豆、谷子、高粱等）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作业补助金额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本项目秸秆综合利用面积</w:t>
            </w:r>
          </w:p>
        </w:tc>
        <w:tc>
          <w:tcPr>
            <w:tcW w:w="14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还田面积</w:t>
            </w:r>
          </w:p>
        </w:tc>
        <w:tc>
          <w:tcPr>
            <w:tcW w:w="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离田利用面积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605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D2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28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0A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DC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粉碎还田</w:t>
            </w:r>
          </w:p>
          <w:p w14:paraId="0FD6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整秆覆盖</w:t>
            </w:r>
          </w:p>
          <w:p w14:paraId="2A31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饲料化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燃料化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95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F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东城办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0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补助标准：1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粉碎还田20元/亩；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整秆覆盖15元/亩；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离田20元/亩。</w:t>
            </w:r>
          </w:p>
        </w:tc>
      </w:tr>
      <w:tr w14:paraId="671E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南城办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478300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23915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23493.1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23493.1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421.9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72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7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北城办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25133.1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500121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25013.5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24996.9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24967.1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3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F4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E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三甲镇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9265.65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175387.5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6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8770.7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8770.7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8765.4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B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91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A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19977.6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366942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19322.2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19207.5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15307.1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3900.4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9F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B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米山镇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38590.3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762945.5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38497.7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38466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37064.3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1401.7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5B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2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陈区镇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B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30179.6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490406.5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28675.1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28675.1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16619.1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9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6B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5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建宁乡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21613.8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405680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21585.6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21350.6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16144.2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5206.4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EC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3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北诗镇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50498.3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812780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49903.3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49823.3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12766.1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37057.2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B5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1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石末乡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32084.6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590894.5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31182.5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30612.7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24061.6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6551.1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569.8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A8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B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66961.3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1337562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66878.1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66534.5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66534.5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3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28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8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马村镇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30596.1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584042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6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29202.1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29202.1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29202.1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A1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4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原村乡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24287.7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0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468220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23411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23271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1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23271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79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C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野川镇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36050.4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718522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9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35926.1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35926.1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35926.1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5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BF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B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9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57823.7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1121924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56096.2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54755.7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54755.7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1340.5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9D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E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468885.15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8851887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460287.1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456993.3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386222.3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70771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2855.3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438.5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8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B961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20" w:firstLineChars="0"/>
        <w:textAlignment w:val="baseline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34E2A"/>
    <w:rsid w:val="7B734E2A"/>
    <w:rsid w:val="AECED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uto"/>
      <w:ind w:firstLine="0"/>
    </w:pPr>
  </w:style>
  <w:style w:type="paragraph" w:styleId="3">
    <w:name w:val="Body Text First Indent"/>
    <w:basedOn w:val="2"/>
    <w:unhideWhenUsed/>
    <w:qFormat/>
    <w:uiPriority w:val="99"/>
    <w:pPr>
      <w:ind w:firstLine="100" w:firstLineChars="1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2026-07-01T23:32:00Z</dcterms:created>
  <dc:creator>gp</dc:creator>
  <cp:lastModifiedBy>gp</cp:lastModifiedBy>
  <dcterms:modified xsi:type="dcterms:W3CDTF">2026-07-01T17:42:57Z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8BFFDB1C436FD9509CC2446A6185F209_41</vt:lpwstr>
  </property>
</Properties>
</file>