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80" w:lineRule="exact"/>
        <w:ind w:left="0" w:leftChars="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5"/>
        <w:spacing w:beforeAutospacing="0" w:line="580" w:lineRule="exact"/>
        <w:rPr>
          <w:rFonts w:ascii="仿宋_GB2312" w:hAnsi="仿宋_GB2312" w:eastAsia="仿宋_GB2312" w:cs="仿宋_GB2312"/>
          <w:sz w:val="32"/>
          <w:szCs w:val="32"/>
        </w:rPr>
      </w:pPr>
    </w:p>
    <w:p>
      <w:pPr>
        <w:pStyle w:val="8"/>
        <w:spacing w:line="580" w:lineRule="exact"/>
        <w:ind w:left="0" w:leftChars="0" w:firstLine="0" w:firstLineChars="0"/>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非煤矿山行业安全生产重大事故隐患清单</w:t>
      </w:r>
    </w:p>
    <w:p>
      <w:pPr>
        <w:pStyle w:val="8"/>
        <w:spacing w:line="580" w:lineRule="exact"/>
        <w:ind w:left="0" w:leftChars="0" w:firstLine="640"/>
        <w:rPr>
          <w:rFonts w:ascii="黑体" w:hAnsi="黑体" w:eastAsia="黑体" w:cs="黑体"/>
          <w:sz w:val="32"/>
          <w:szCs w:val="32"/>
        </w:rPr>
      </w:pPr>
    </w:p>
    <w:p>
      <w:pPr>
        <w:pStyle w:val="8"/>
        <w:spacing w:line="580" w:lineRule="exact"/>
        <w:ind w:left="0" w:leftChars="0" w:firstLine="640"/>
        <w:rPr>
          <w:rFonts w:ascii="黑体" w:hAnsi="黑体" w:eastAsia="黑体" w:cs="黑体"/>
          <w:sz w:val="32"/>
          <w:szCs w:val="32"/>
        </w:rPr>
      </w:pPr>
      <w:r>
        <w:rPr>
          <w:rFonts w:hint="eastAsia" w:ascii="黑体" w:hAnsi="黑体" w:eastAsia="黑体" w:cs="黑体"/>
          <w:sz w:val="32"/>
          <w:szCs w:val="32"/>
        </w:rPr>
        <w:t>金属非金属露天矿山有下列情形之一的，应当判定为重大事故隐患：</w:t>
      </w:r>
    </w:p>
    <w:p>
      <w:pPr>
        <w:pStyle w:val="8"/>
        <w:spacing w:line="58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（一）使用国家明令禁止使用的设备、材料或者工艺。</w:t>
      </w:r>
    </w:p>
    <w:p>
      <w:pPr>
        <w:pStyle w:val="8"/>
        <w:spacing w:line="58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（二）未采用自上而下的开采顺序分台阶或者分层开采。</w:t>
      </w:r>
    </w:p>
    <w:p>
      <w:pPr>
        <w:pStyle w:val="8"/>
        <w:spacing w:line="58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（三）工作帮坡角大于设计工作帮坡角，或者最终边坡台阶高度超过设计高度。</w:t>
      </w:r>
    </w:p>
    <w:p>
      <w:pPr>
        <w:pStyle w:val="8"/>
        <w:spacing w:line="58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（四）开采或者破坏设计要求保留的矿（岩）柱或者挂帮矿体。</w:t>
      </w:r>
    </w:p>
    <w:p>
      <w:pPr>
        <w:pStyle w:val="8"/>
        <w:spacing w:line="58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（五）未按有关国家标准或者行业标准对采场边坡、排土场边坡进行稳定性分析。</w:t>
      </w:r>
    </w:p>
    <w:p>
      <w:pPr>
        <w:pStyle w:val="8"/>
        <w:spacing w:line="58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（六）边坡出现滑移现象，边坡出现横向及纵向放射状裂缝</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坡体前缘坡脚处出现上隆（凸起）现象，后缘的裂缝急剧扩展</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位移观测资料显示的水平位移量或者垂直位移量出现加速变化的趋势。</w:t>
      </w:r>
    </w:p>
    <w:p>
      <w:pPr>
        <w:pStyle w:val="8"/>
        <w:spacing w:line="58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（七）运输道路坡度大于设计坡度10%以上。</w:t>
      </w:r>
    </w:p>
    <w:p>
      <w:pPr>
        <w:pStyle w:val="8"/>
        <w:spacing w:line="58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（八）排土场在平均坡度大于1:5的地基上顺坡排土，未按设计采取安全措施</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排土场总堆置高度2倍范围以内有人员密集场所，未按设计采取安全措施</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山坡排土场周围未按设计修筑截、排水设施。</w:t>
      </w:r>
    </w:p>
    <w:p>
      <w:pPr>
        <w:pStyle w:val="8"/>
        <w:spacing w:line="58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（九）露天采场未按设计设置安全平台和清扫平台。</w:t>
      </w:r>
    </w:p>
    <w:p>
      <w:pPr>
        <w:pStyle w:val="8"/>
        <w:spacing w:line="580" w:lineRule="exact"/>
        <w:ind w:left="0" w:leftChars="0"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（十）擅自对在用排土场进行回采作业</w:t>
      </w:r>
      <w:r>
        <w:rPr>
          <w:rFonts w:hint="eastAsia" w:ascii="仿宋_GB2312" w:hAnsi="仿宋_GB2312" w:eastAsia="仿宋_GB2312" w:cs="仿宋_GB2312"/>
          <w:sz w:val="3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ZGUzZmNiMjg3NTNlNjJlODNhMzYzNTU1MGUyNmYifQ=="/>
  </w:docVars>
  <w:rsids>
    <w:rsidRoot w:val="7C4F7BE6"/>
    <w:rsid w:val="7C4F7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pPr>
    <w:rPr>
      <w:rFonts w:eastAsia="宋体"/>
      <w:sz w:val="28"/>
      <w:szCs w:val="21"/>
    </w:rPr>
  </w:style>
  <w:style w:type="paragraph" w:styleId="3">
    <w:name w:val="Body Text Indent"/>
    <w:basedOn w:val="1"/>
    <w:next w:val="4"/>
    <w:qFormat/>
    <w:uiPriority w:val="0"/>
    <w:pPr>
      <w:ind w:firstLine="640" w:firstLineChars="200"/>
    </w:pPr>
    <w:rPr>
      <w:rFonts w:ascii="仿宋_GB2312" w:eastAsia="仿宋_GB2312"/>
      <w:sz w:val="32"/>
      <w:szCs w:val="32"/>
    </w:rPr>
  </w:style>
  <w:style w:type="paragraph" w:styleId="4">
    <w:name w:val="Normal Indent"/>
    <w:basedOn w:val="1"/>
    <w:next w:val="1"/>
    <w:qFormat/>
    <w:uiPriority w:val="0"/>
    <w:pPr>
      <w:ind w:firstLine="420" w:firstLineChars="200"/>
    </w:pPr>
    <w:rPr>
      <w:rFonts w:ascii="Calibri" w:hAnsi="Calibri" w:eastAsia="仿宋"/>
      <w:sz w:val="32"/>
    </w:rPr>
  </w:style>
  <w:style w:type="paragraph" w:styleId="5">
    <w:name w:val="Normal (Web)"/>
    <w:basedOn w:val="1"/>
    <w:next w:val="1"/>
    <w:semiHidden/>
    <w:unhideWhenUsed/>
    <w:qFormat/>
    <w:uiPriority w:val="99"/>
    <w:pPr>
      <w:spacing w:beforeAutospacing="1" w:afterAutospacing="1"/>
      <w:jc w:val="left"/>
    </w:pPr>
    <w:rPr>
      <w:rFonts w:cs="Times New Roman"/>
      <w:kern w:val="0"/>
      <w:sz w:val="24"/>
    </w:rPr>
  </w:style>
  <w:style w:type="paragraph" w:customStyle="1" w:styleId="8">
    <w:name w:val="正文首行缩进 21"/>
    <w:basedOn w:val="9"/>
    <w:next w:val="5"/>
    <w:qFormat/>
    <w:uiPriority w:val="0"/>
    <w:pPr>
      <w:spacing w:after="120"/>
      <w:ind w:left="420" w:firstLine="420" w:firstLineChars="200"/>
    </w:pPr>
  </w:style>
  <w:style w:type="paragraph" w:customStyle="1" w:styleId="9">
    <w:name w:val="正文文本缩进1"/>
    <w:basedOn w:val="1"/>
    <w:next w:val="1"/>
    <w:qFormat/>
    <w:uiPriority w:val="99"/>
    <w:pPr>
      <w:ind w:left="20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2023-05-25T07:22:00Z</dcterms:created>
  <dc:creator>积木</dc:creator>
  <cp:lastModifiedBy>积木</cp:lastModifiedBy>
  <dcterms:modified xsi:type="dcterms:W3CDTF">2023-05-25T07:23:30Z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7FB19186FAAA4ED4998F85D4DF72B7D6_11</vt:lpwstr>
  </property>
</Properties>
</file>