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ind w:left="13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6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66"/>
          <w:sz w:val="28"/>
          <w:szCs w:val="28"/>
          <w:lang w:val="en-US" w:eastAsia="zh-CN"/>
        </w:rPr>
        <w:t>3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120" w:line="209" w:lineRule="auto"/>
        <w:ind w:left="4412"/>
        <w:rPr>
          <w:rFonts w:ascii="方正小标宋简体" w:hAnsi="方正小标宋简体" w:eastAsia="方正小标宋简体" w:cs="方正小标宋简体"/>
          <w:sz w:val="31"/>
          <w:szCs w:val="31"/>
        </w:rPr>
      </w:pPr>
      <w:r>
        <w:rPr>
          <w:rFonts w:ascii="方正小标宋简体" w:hAnsi="方正小标宋简体" w:eastAsia="方正小标宋简体" w:cs="方正小标宋简体"/>
          <w:spacing w:val="9"/>
          <w:sz w:val="31"/>
          <w:szCs w:val="31"/>
        </w:rPr>
        <w:t>有限空间安全管理责任（警示）牌</w:t>
      </w:r>
      <w:bookmarkStart w:id="0" w:name="_GoBack"/>
      <w:bookmarkEnd w:id="0"/>
    </w:p>
    <w:p>
      <w:pPr>
        <w:spacing w:line="192" w:lineRule="exact"/>
      </w:pPr>
    </w:p>
    <w:tbl>
      <w:tblPr>
        <w:tblStyle w:val="8"/>
        <w:tblW w:w="136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1"/>
        <w:gridCol w:w="4199"/>
        <w:gridCol w:w="2589"/>
        <w:gridCol w:w="42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611" w:type="dxa"/>
            <w:vAlign w:val="top"/>
          </w:tcPr>
          <w:p>
            <w:pPr>
              <w:spacing w:before="194" w:line="221" w:lineRule="auto"/>
              <w:ind w:left="8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场所名称</w:t>
            </w:r>
          </w:p>
        </w:tc>
        <w:tc>
          <w:tcPr>
            <w:tcW w:w="4199" w:type="dxa"/>
            <w:vAlign w:val="top"/>
          </w:tcPr>
          <w:p>
            <w:pPr>
              <w:pStyle w:val="7"/>
            </w:pPr>
          </w:p>
        </w:tc>
        <w:tc>
          <w:tcPr>
            <w:tcW w:w="258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line="270" w:lineRule="auto"/>
            </w:pPr>
          </w:p>
          <w:p>
            <w:pPr>
              <w:pStyle w:val="7"/>
              <w:spacing w:line="270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spacing w:line="1931" w:lineRule="exact"/>
              <w:ind w:firstLine="270"/>
            </w:pPr>
            <w:r>
              <w:rPr>
                <w:position w:val="-38"/>
              </w:rPr>
              <w:drawing>
                <wp:inline distT="0" distB="0" distL="0" distR="0">
                  <wp:extent cx="1363980" cy="1226185"/>
                  <wp:effectExtent l="0" t="0" r="7620" b="12065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line="241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spacing w:before="169" w:line="936" w:lineRule="exact"/>
              <w:ind w:left="176"/>
              <w:rPr>
                <w:rFonts w:ascii="宋体" w:hAnsi="宋体" w:eastAsia="宋体" w:cs="宋体"/>
                <w:sz w:val="52"/>
                <w:szCs w:val="52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position w:val="30"/>
                <w:sz w:val="52"/>
                <w:szCs w:val="52"/>
              </w:rPr>
              <w:t>严禁无关人员</w:t>
            </w:r>
          </w:p>
          <w:p>
            <w:pPr>
              <w:spacing w:before="1" w:line="220" w:lineRule="auto"/>
              <w:ind w:left="170"/>
              <w:rPr>
                <w:rFonts w:ascii="宋体" w:hAnsi="宋体" w:eastAsia="宋体" w:cs="宋体"/>
                <w:sz w:val="52"/>
                <w:szCs w:val="52"/>
              </w:rPr>
            </w:pPr>
            <w:r>
              <w:rPr>
                <w:rFonts w:ascii="宋体" w:hAnsi="宋体" w:eastAsia="宋体" w:cs="宋体"/>
                <w:color w:val="FF0000"/>
                <w:spacing w:val="-9"/>
                <w:sz w:val="52"/>
                <w:szCs w:val="52"/>
              </w:rPr>
              <w:t>进入有限空间！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611" w:type="dxa"/>
            <w:vAlign w:val="top"/>
          </w:tcPr>
          <w:p>
            <w:pPr>
              <w:spacing w:before="192" w:line="220" w:lineRule="auto"/>
              <w:ind w:left="8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责任单位</w:t>
            </w:r>
          </w:p>
        </w:tc>
        <w:tc>
          <w:tcPr>
            <w:tcW w:w="4199" w:type="dxa"/>
            <w:vAlign w:val="top"/>
          </w:tcPr>
          <w:p>
            <w:pPr>
              <w:pStyle w:val="7"/>
            </w:pPr>
          </w:p>
        </w:tc>
        <w:tc>
          <w:tcPr>
            <w:tcW w:w="258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20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611" w:type="dxa"/>
            <w:vAlign w:val="top"/>
          </w:tcPr>
          <w:p>
            <w:pPr>
              <w:spacing w:before="191" w:line="220" w:lineRule="auto"/>
              <w:ind w:left="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包保责任人</w:t>
            </w:r>
          </w:p>
        </w:tc>
        <w:tc>
          <w:tcPr>
            <w:tcW w:w="4199" w:type="dxa"/>
            <w:vAlign w:val="top"/>
          </w:tcPr>
          <w:p>
            <w:pPr>
              <w:pStyle w:val="7"/>
            </w:pPr>
          </w:p>
        </w:tc>
        <w:tc>
          <w:tcPr>
            <w:tcW w:w="258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20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611" w:type="dxa"/>
            <w:vAlign w:val="top"/>
          </w:tcPr>
          <w:p>
            <w:pPr>
              <w:spacing w:before="192" w:line="220" w:lineRule="auto"/>
              <w:ind w:left="7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安全责任人</w:t>
            </w:r>
          </w:p>
        </w:tc>
        <w:tc>
          <w:tcPr>
            <w:tcW w:w="4199" w:type="dxa"/>
            <w:vAlign w:val="top"/>
          </w:tcPr>
          <w:p>
            <w:pPr>
              <w:pStyle w:val="7"/>
            </w:pPr>
          </w:p>
        </w:tc>
        <w:tc>
          <w:tcPr>
            <w:tcW w:w="258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20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611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4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spacing w:before="72" w:line="222" w:lineRule="auto"/>
              <w:ind w:left="6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应急联系方式</w:t>
            </w:r>
          </w:p>
        </w:tc>
        <w:tc>
          <w:tcPr>
            <w:tcW w:w="4199" w:type="dxa"/>
            <w:vAlign w:val="top"/>
          </w:tcPr>
          <w:p>
            <w:pPr>
              <w:spacing w:before="113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责任人电话：</w:t>
            </w:r>
          </w:p>
        </w:tc>
        <w:tc>
          <w:tcPr>
            <w:tcW w:w="258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20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6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199" w:type="dxa"/>
            <w:vAlign w:val="top"/>
          </w:tcPr>
          <w:p>
            <w:pPr>
              <w:spacing w:before="114" w:line="22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报警电话：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110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120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119</w:t>
            </w:r>
          </w:p>
        </w:tc>
        <w:tc>
          <w:tcPr>
            <w:tcW w:w="258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20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611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199" w:type="dxa"/>
            <w:vAlign w:val="top"/>
          </w:tcPr>
          <w:p>
            <w:pPr>
              <w:spacing w:before="113" w:line="219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事故报告电话：</w:t>
            </w:r>
          </w:p>
        </w:tc>
        <w:tc>
          <w:tcPr>
            <w:tcW w:w="2589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4206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611" w:type="dxa"/>
            <w:vAlign w:val="top"/>
          </w:tcPr>
          <w:p>
            <w:pPr>
              <w:spacing w:before="292" w:line="220" w:lineRule="auto"/>
              <w:ind w:left="8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存在风险</w:t>
            </w:r>
          </w:p>
        </w:tc>
        <w:tc>
          <w:tcPr>
            <w:tcW w:w="10994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11" w:type="dxa"/>
            <w:vAlign w:val="top"/>
          </w:tcPr>
          <w:p>
            <w:pPr>
              <w:pStyle w:val="7"/>
              <w:spacing w:line="341" w:lineRule="auto"/>
            </w:pPr>
          </w:p>
          <w:p>
            <w:pPr>
              <w:spacing w:before="71" w:line="221" w:lineRule="auto"/>
              <w:ind w:left="8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注意事项</w:t>
            </w:r>
          </w:p>
        </w:tc>
        <w:tc>
          <w:tcPr>
            <w:tcW w:w="10994" w:type="dxa"/>
            <w:gridSpan w:val="3"/>
            <w:vAlign w:val="top"/>
          </w:tcPr>
          <w:p>
            <w:pPr>
              <w:pStyle w:val="7"/>
            </w:pPr>
          </w:p>
        </w:tc>
      </w:tr>
    </w:tbl>
    <w:p>
      <w:pPr>
        <w:spacing w:before="116" w:line="266" w:lineRule="auto"/>
        <w:ind w:left="126" w:right="121" w:firstLine="1"/>
        <w:rPr>
          <w:rFonts w:ascii="新宋体" w:hAnsi="新宋体" w:eastAsia="新宋体" w:cs="新宋体"/>
          <w:sz w:val="19"/>
          <w:szCs w:val="19"/>
        </w:rPr>
      </w:pPr>
      <w:r>
        <w:rPr>
          <w:rFonts w:ascii="新宋体" w:hAnsi="新宋体" w:eastAsia="新宋体" w:cs="新宋体"/>
          <w:spacing w:val="6"/>
          <w:sz w:val="19"/>
          <w:szCs w:val="19"/>
        </w:rPr>
        <w:t>备注： 该版式仅供参考，各单位应根据实</w:t>
      </w:r>
      <w:r>
        <w:rPr>
          <w:rFonts w:ascii="新宋体" w:hAnsi="新宋体" w:eastAsia="新宋体" w:cs="新宋体"/>
          <w:spacing w:val="5"/>
          <w:sz w:val="19"/>
          <w:szCs w:val="19"/>
        </w:rPr>
        <w:t>际需要设计有限空间安全管理责任（警示）牌，</w:t>
      </w:r>
      <w:r>
        <w:rPr>
          <w:rFonts w:ascii="新宋体" w:hAnsi="新宋体" w:eastAsia="新宋体" w:cs="新宋体"/>
          <w:spacing w:val="81"/>
          <w:sz w:val="19"/>
          <w:szCs w:val="19"/>
        </w:rPr>
        <w:t xml:space="preserve"> </w:t>
      </w:r>
      <w:r>
        <w:rPr>
          <w:rFonts w:ascii="新宋体" w:hAnsi="新宋体" w:eastAsia="新宋体" w:cs="新宋体"/>
          <w:spacing w:val="5"/>
          <w:sz w:val="19"/>
          <w:szCs w:val="19"/>
        </w:rPr>
        <w:t>内容应包括但不限于场所名称、责任单位、包保责任人、安全责</w:t>
      </w:r>
      <w:r>
        <w:rPr>
          <w:rFonts w:ascii="新宋体" w:hAnsi="新宋体" w:eastAsia="新宋体" w:cs="新宋体"/>
          <w:sz w:val="19"/>
          <w:szCs w:val="19"/>
        </w:rPr>
        <w:t xml:space="preserve"> </w:t>
      </w:r>
      <w:r>
        <w:rPr>
          <w:rFonts w:ascii="新宋体" w:hAnsi="新宋体" w:eastAsia="新宋体" w:cs="新宋体"/>
          <w:spacing w:val="9"/>
          <w:sz w:val="19"/>
          <w:szCs w:val="19"/>
        </w:rPr>
        <w:t>任人、应急联系方式、存在风险、注意事项、警示标志等。</w:t>
      </w:r>
    </w:p>
    <w:p>
      <w:pPr>
        <w:spacing w:line="16807" w:lineRule="exact"/>
        <w:sectPr>
          <w:footerReference r:id="rId5" w:type="default"/>
          <w:pgSz w:w="16820" w:h="11900" w:orient="landscape"/>
          <w:pgMar w:top="2098" w:right="1474" w:bottom="1984" w:left="1587" w:header="0" w:footer="1247" w:gutter="0"/>
          <w:pgNumType w:fmt="decimal"/>
          <w:cols w:space="720" w:num="1"/>
        </w:sectPr>
      </w:pPr>
    </w:p>
    <w:p>
      <w:pPr>
        <w:spacing w:before="33" w:line="220" w:lineRule="auto"/>
        <w:rPr>
          <w:rFonts w:ascii="新宋体" w:hAnsi="新宋体" w:eastAsia="新宋体" w:cs="新宋体"/>
          <w:sz w:val="24"/>
          <w:szCs w:val="24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0690" cy="29972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69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6pt;width:34.7pt;mso-position-horizontal:center;mso-position-horizontal-relative:margin;z-index:251659264;mso-width-relative:page;mso-height-relative:page;" filled="f" stroked="f" coordsize="21600,21600" o:gfxdata="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mF8CLTAAAAAwEAAA8AAAAAAAAAAQAgAAAAIgAAAGRycy9kb3ducmV2Lnht&#10;bFBLAQIUABQAAAAIAIdO4kBFCOW4NwIAAGE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674"/>
      <w:rPr>
        <w:rFonts w:ascii="新宋体" w:hAnsi="新宋体" w:eastAsia="新宋体" w:cs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98780" cy="2705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8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3pt;width:31.4pt;mso-position-horizontal:center;mso-position-horizontal-relative:margin;z-index:251660288;mso-width-relative:page;mso-height-relative:page;" filled="f" stroked="f" coordsize="21600,21600" o:gfxdata="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CqBM0wAAAAMBAAAPAAAAAAAAAAEAIAAAACIAAABkcnMvZG93bnJldi54&#10;bWxQSwECFAAUAAAACACHTuJAg4OcOz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新宋体" w:hAnsi="新宋体" w:eastAsia="新宋体" w:cs="新宋体"/>
        <w:spacing w:val="3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2FBA0143"/>
    <w:rsid w:val="0D0429D6"/>
    <w:rsid w:val="0DDD4062"/>
    <w:rsid w:val="13904FC3"/>
    <w:rsid w:val="165C35C1"/>
    <w:rsid w:val="185F4F64"/>
    <w:rsid w:val="201E137B"/>
    <w:rsid w:val="210C5955"/>
    <w:rsid w:val="246D1622"/>
    <w:rsid w:val="254774AC"/>
    <w:rsid w:val="2FBA0143"/>
    <w:rsid w:val="3138467B"/>
    <w:rsid w:val="3219274D"/>
    <w:rsid w:val="33ED7470"/>
    <w:rsid w:val="34B45B17"/>
    <w:rsid w:val="38BF2C97"/>
    <w:rsid w:val="40875699"/>
    <w:rsid w:val="40EA4707"/>
    <w:rsid w:val="44921999"/>
    <w:rsid w:val="47E60802"/>
    <w:rsid w:val="484F02A2"/>
    <w:rsid w:val="53DB5B84"/>
    <w:rsid w:val="56B81FC6"/>
    <w:rsid w:val="5E8221E2"/>
    <w:rsid w:val="611724E2"/>
    <w:rsid w:val="624606A8"/>
    <w:rsid w:val="6786035D"/>
    <w:rsid w:val="6A95793E"/>
    <w:rsid w:val="6AA76AC1"/>
    <w:rsid w:val="6BCE30C3"/>
    <w:rsid w:val="755A679E"/>
    <w:rsid w:val="784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183</Characters>
  <Lines>0</Lines>
  <Paragraphs>0</Paragraphs>
  <TotalTime>47</TotalTime>
  <ScaleCrop>false</ScaleCrop>
  <LinksUpToDate>false</LinksUpToDate>
  <CharactersWithSpaces>196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2023-08-15T01:10:00Z</dcterms:created>
  <dc:creator>大王</dc:creator>
  <cp:lastModifiedBy>hp</cp:lastModifiedBy>
  <cp:lastPrinted>2023-08-22T02:30:00Z</cp:lastPrinted>
  <dcterms:modified xsi:type="dcterms:W3CDTF">2023-12-15T10:27:04Z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77BCA0E0678C43F7A093AE4C6138AA37</vt:lpwstr>
  </property>
</Properties>
</file>