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2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209" w:lineRule="auto"/>
        <w:ind w:firstLine="0" w:firstLineChars="0"/>
        <w:textAlignment w:val="baseline"/>
        <w:rPr>
          <w:rFonts w:hint="eastAsia" w:ascii="黑体" w:hAnsi="黑体" w:eastAsia="黑体" w:cs="黑体"/>
          <w:color w:val="231F2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231F20"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56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231F2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spacing w:val="0"/>
          <w:sz w:val="44"/>
          <w:szCs w:val="44"/>
          <w:lang w:eastAsia="zh-CN"/>
        </w:rPr>
        <w:t>有限空间管理台账（参考）</w:t>
      </w:r>
    </w:p>
    <w:tbl>
      <w:tblPr>
        <w:tblStyle w:val="18"/>
        <w:tblW w:w="12945" w:type="dxa"/>
        <w:tblInd w:w="53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75"/>
        <w:gridCol w:w="1575"/>
        <w:gridCol w:w="1155"/>
        <w:gridCol w:w="1575"/>
        <w:gridCol w:w="1575"/>
        <w:gridCol w:w="1502"/>
        <w:gridCol w:w="1501"/>
        <w:gridCol w:w="178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704" w:type="dxa"/>
            <w:tcBorders>
              <w:top w:val="single" w:color="231F20" w:sz="8" w:space="0"/>
              <w:left w:val="single" w:color="231F2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231F20"/>
                <w:spacing w:val="2"/>
                <w:position w:val="1"/>
                <w:sz w:val="20"/>
                <w:szCs w:val="20"/>
              </w:rPr>
              <w:t>序号</w:t>
            </w:r>
          </w:p>
        </w:tc>
        <w:tc>
          <w:tcPr>
            <w:tcW w:w="1575" w:type="dxa"/>
            <w:tcBorders>
              <w:top w:val="single" w:color="231F2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231F20"/>
                <w:spacing w:val="3"/>
                <w:position w:val="1"/>
                <w:sz w:val="20"/>
                <w:szCs w:val="20"/>
              </w:rPr>
              <w:t>有限空间名称</w:t>
            </w:r>
          </w:p>
        </w:tc>
        <w:tc>
          <w:tcPr>
            <w:tcW w:w="1575" w:type="dxa"/>
            <w:tcBorders>
              <w:top w:val="single" w:color="231F2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231F20"/>
                <w:spacing w:val="4"/>
                <w:position w:val="1"/>
                <w:sz w:val="20"/>
                <w:szCs w:val="20"/>
              </w:rPr>
              <w:t>位置</w:t>
            </w:r>
          </w:p>
        </w:tc>
        <w:tc>
          <w:tcPr>
            <w:tcW w:w="1155" w:type="dxa"/>
            <w:tcBorders>
              <w:top w:val="single" w:color="231F2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231F20"/>
                <w:spacing w:val="1"/>
                <w:position w:val="1"/>
                <w:sz w:val="20"/>
                <w:szCs w:val="20"/>
              </w:rPr>
              <w:t>数量</w:t>
            </w:r>
          </w:p>
        </w:tc>
        <w:tc>
          <w:tcPr>
            <w:tcW w:w="1575" w:type="dxa"/>
            <w:tcBorders>
              <w:top w:val="single" w:color="231F2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231F20"/>
                <w:spacing w:val="4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231F20"/>
                <w:spacing w:val="4"/>
                <w:sz w:val="20"/>
                <w:szCs w:val="20"/>
              </w:rPr>
              <w:t>主要危险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231F20"/>
                <w:spacing w:val="5"/>
                <w:sz w:val="20"/>
                <w:szCs w:val="20"/>
              </w:rPr>
              <w:t>有害因素</w:t>
            </w:r>
          </w:p>
        </w:tc>
        <w:tc>
          <w:tcPr>
            <w:tcW w:w="1575" w:type="dxa"/>
            <w:tcBorders>
              <w:top w:val="single" w:color="231F2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231F20"/>
                <w:spacing w:val="3"/>
                <w:position w:val="1"/>
                <w:sz w:val="20"/>
                <w:szCs w:val="20"/>
              </w:rPr>
              <w:t>可能事故后果</w:t>
            </w:r>
          </w:p>
        </w:tc>
        <w:tc>
          <w:tcPr>
            <w:tcW w:w="1502" w:type="dxa"/>
            <w:tcBorders>
              <w:top w:val="single" w:color="231F2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231F20"/>
                <w:spacing w:val="6"/>
                <w:position w:val="1"/>
                <w:sz w:val="20"/>
                <w:szCs w:val="20"/>
              </w:rPr>
              <w:t>作业形式</w:t>
            </w:r>
          </w:p>
        </w:tc>
        <w:tc>
          <w:tcPr>
            <w:tcW w:w="1501" w:type="dxa"/>
            <w:tcBorders>
              <w:top w:val="single" w:color="231F2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231F20"/>
                <w:spacing w:val="6"/>
                <w:position w:val="1"/>
                <w:sz w:val="20"/>
                <w:szCs w:val="20"/>
              </w:rPr>
              <w:t>风险等级</w:t>
            </w:r>
          </w:p>
        </w:tc>
        <w:tc>
          <w:tcPr>
            <w:tcW w:w="1783" w:type="dxa"/>
            <w:tcBorders>
              <w:top w:val="single" w:color="231F20" w:sz="8" w:space="0"/>
              <w:right w:val="single" w:color="231F20" w:sz="8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31F20"/>
                <w:spacing w:val="8"/>
                <w:sz w:val="20"/>
                <w:szCs w:val="20"/>
                <w:lang w:val="en-US" w:eastAsia="zh-CN"/>
              </w:rPr>
              <w:t>审批责任人/</w:t>
            </w:r>
            <w:r>
              <w:rPr>
                <w:rFonts w:ascii="仿宋" w:hAnsi="仿宋" w:eastAsia="仿宋" w:cs="仿宋"/>
                <w:b/>
                <w:bCs/>
                <w:color w:val="231F20"/>
                <w:spacing w:val="8"/>
                <w:sz w:val="20"/>
                <w:szCs w:val="20"/>
              </w:rPr>
              <w:t>包保责任人</w:t>
            </w:r>
            <w:r>
              <w:rPr>
                <w:b/>
                <w:bCs/>
                <w:color w:val="231F20"/>
                <w:spacing w:val="8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b/>
                <w:bCs/>
                <w:color w:val="231F20"/>
                <w:spacing w:val="8"/>
                <w:sz w:val="20"/>
                <w:szCs w:val="20"/>
              </w:rPr>
              <w:t>安全责任人</w:t>
            </w:r>
            <w:r>
              <w:rPr>
                <w:rFonts w:hint="eastAsia" w:ascii="仿宋" w:hAnsi="仿宋" w:eastAsia="仿宋" w:cs="仿宋"/>
                <w:b/>
                <w:bCs/>
                <w:color w:val="231F20"/>
                <w:spacing w:val="8"/>
                <w:sz w:val="20"/>
                <w:szCs w:val="20"/>
                <w:lang w:val="en-US" w:eastAsia="zh-CN"/>
              </w:rPr>
              <w:t>及联系方式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4" w:type="dxa"/>
            <w:tcBorders>
              <w:left w:val="single" w:color="231F20" w:sz="8" w:space="0"/>
            </w:tcBorders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15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02" w:type="dxa"/>
            <w:vAlign w:val="top"/>
          </w:tcPr>
          <w:p>
            <w:pPr>
              <w:pStyle w:val="19"/>
            </w:pPr>
          </w:p>
        </w:tc>
        <w:tc>
          <w:tcPr>
            <w:tcW w:w="1501" w:type="dxa"/>
            <w:vAlign w:val="top"/>
          </w:tcPr>
          <w:p>
            <w:pPr>
              <w:pStyle w:val="19"/>
            </w:pPr>
          </w:p>
        </w:tc>
        <w:tc>
          <w:tcPr>
            <w:tcW w:w="1783" w:type="dxa"/>
            <w:tcBorders>
              <w:right w:val="single" w:color="231F20" w:sz="8" w:space="0"/>
            </w:tcBorders>
            <w:vAlign w:val="top"/>
          </w:tcPr>
          <w:p>
            <w:pPr>
              <w:pStyle w:val="1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4" w:type="dxa"/>
            <w:tcBorders>
              <w:left w:val="single" w:color="231F20" w:sz="8" w:space="0"/>
            </w:tcBorders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15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02" w:type="dxa"/>
            <w:vAlign w:val="top"/>
          </w:tcPr>
          <w:p>
            <w:pPr>
              <w:pStyle w:val="19"/>
            </w:pPr>
          </w:p>
        </w:tc>
        <w:tc>
          <w:tcPr>
            <w:tcW w:w="1501" w:type="dxa"/>
            <w:vAlign w:val="top"/>
          </w:tcPr>
          <w:p>
            <w:pPr>
              <w:pStyle w:val="19"/>
            </w:pPr>
          </w:p>
        </w:tc>
        <w:tc>
          <w:tcPr>
            <w:tcW w:w="1783" w:type="dxa"/>
            <w:tcBorders>
              <w:right w:val="single" w:color="231F20" w:sz="8" w:space="0"/>
            </w:tcBorders>
            <w:vAlign w:val="top"/>
          </w:tcPr>
          <w:p>
            <w:pPr>
              <w:pStyle w:val="1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4" w:type="dxa"/>
            <w:tcBorders>
              <w:left w:val="single" w:color="231F20" w:sz="8" w:space="0"/>
            </w:tcBorders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15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02" w:type="dxa"/>
            <w:vAlign w:val="top"/>
          </w:tcPr>
          <w:p>
            <w:pPr>
              <w:pStyle w:val="19"/>
            </w:pPr>
          </w:p>
        </w:tc>
        <w:tc>
          <w:tcPr>
            <w:tcW w:w="1501" w:type="dxa"/>
            <w:vAlign w:val="top"/>
          </w:tcPr>
          <w:p>
            <w:pPr>
              <w:pStyle w:val="19"/>
            </w:pPr>
          </w:p>
        </w:tc>
        <w:tc>
          <w:tcPr>
            <w:tcW w:w="1783" w:type="dxa"/>
            <w:tcBorders>
              <w:right w:val="single" w:color="231F20" w:sz="8" w:space="0"/>
            </w:tcBorders>
            <w:vAlign w:val="top"/>
          </w:tcPr>
          <w:p>
            <w:pPr>
              <w:pStyle w:val="1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4" w:type="dxa"/>
            <w:tcBorders>
              <w:left w:val="single" w:color="231F20" w:sz="8" w:space="0"/>
            </w:tcBorders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15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02" w:type="dxa"/>
            <w:vAlign w:val="top"/>
          </w:tcPr>
          <w:p>
            <w:pPr>
              <w:pStyle w:val="19"/>
            </w:pPr>
          </w:p>
        </w:tc>
        <w:tc>
          <w:tcPr>
            <w:tcW w:w="1501" w:type="dxa"/>
            <w:vAlign w:val="top"/>
          </w:tcPr>
          <w:p>
            <w:pPr>
              <w:pStyle w:val="19"/>
            </w:pPr>
          </w:p>
        </w:tc>
        <w:tc>
          <w:tcPr>
            <w:tcW w:w="1783" w:type="dxa"/>
            <w:tcBorders>
              <w:right w:val="single" w:color="231F20" w:sz="8" w:space="0"/>
            </w:tcBorders>
            <w:vAlign w:val="top"/>
          </w:tcPr>
          <w:p>
            <w:pPr>
              <w:pStyle w:val="1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4" w:type="dxa"/>
            <w:tcBorders>
              <w:left w:val="single" w:color="231F20" w:sz="8" w:space="0"/>
            </w:tcBorders>
            <w:vAlign w:val="top"/>
          </w:tcPr>
          <w:p>
            <w:pPr>
              <w:pStyle w:val="19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19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19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19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19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19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502" w:type="dxa"/>
            <w:vAlign w:val="top"/>
          </w:tcPr>
          <w:p>
            <w:pPr>
              <w:pStyle w:val="19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501" w:type="dxa"/>
            <w:vAlign w:val="top"/>
          </w:tcPr>
          <w:p>
            <w:pPr>
              <w:pStyle w:val="19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783" w:type="dxa"/>
            <w:tcBorders>
              <w:right w:val="single" w:color="231F20" w:sz="8" w:space="0"/>
            </w:tcBorders>
            <w:vAlign w:val="top"/>
          </w:tcPr>
          <w:p>
            <w:pPr>
              <w:pStyle w:val="19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4" w:type="dxa"/>
            <w:tcBorders>
              <w:left w:val="single" w:color="231F20" w:sz="8" w:space="0"/>
            </w:tcBorders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15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02" w:type="dxa"/>
            <w:vAlign w:val="top"/>
          </w:tcPr>
          <w:p>
            <w:pPr>
              <w:pStyle w:val="19"/>
            </w:pPr>
          </w:p>
        </w:tc>
        <w:tc>
          <w:tcPr>
            <w:tcW w:w="1501" w:type="dxa"/>
            <w:vAlign w:val="top"/>
          </w:tcPr>
          <w:p>
            <w:pPr>
              <w:pStyle w:val="19"/>
            </w:pPr>
          </w:p>
        </w:tc>
        <w:tc>
          <w:tcPr>
            <w:tcW w:w="1783" w:type="dxa"/>
            <w:tcBorders>
              <w:right w:val="single" w:color="231F20" w:sz="8" w:space="0"/>
            </w:tcBorders>
            <w:vAlign w:val="top"/>
          </w:tcPr>
          <w:p>
            <w:pPr>
              <w:pStyle w:val="19"/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4" w:type="dxa"/>
            <w:tcBorders>
              <w:left w:val="single" w:color="231F20" w:sz="8" w:space="0"/>
            </w:tcBorders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15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75" w:type="dxa"/>
            <w:vAlign w:val="top"/>
          </w:tcPr>
          <w:p>
            <w:pPr>
              <w:pStyle w:val="19"/>
            </w:pPr>
          </w:p>
        </w:tc>
        <w:tc>
          <w:tcPr>
            <w:tcW w:w="1502" w:type="dxa"/>
            <w:vAlign w:val="top"/>
          </w:tcPr>
          <w:p>
            <w:pPr>
              <w:pStyle w:val="19"/>
            </w:pPr>
          </w:p>
        </w:tc>
        <w:tc>
          <w:tcPr>
            <w:tcW w:w="1501" w:type="dxa"/>
            <w:vAlign w:val="top"/>
          </w:tcPr>
          <w:p>
            <w:pPr>
              <w:pStyle w:val="19"/>
            </w:pPr>
          </w:p>
        </w:tc>
        <w:tc>
          <w:tcPr>
            <w:tcW w:w="1783" w:type="dxa"/>
            <w:tcBorders>
              <w:right w:val="single" w:color="231F20" w:sz="8" w:space="0"/>
            </w:tcBorders>
            <w:vAlign w:val="top"/>
          </w:tcPr>
          <w:p>
            <w:pPr>
              <w:pStyle w:val="19"/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" w:line="275" w:lineRule="exact"/>
        <w:ind w:left="531"/>
        <w:jc w:val="left"/>
        <w:textAlignment w:val="baseline"/>
        <w:rPr>
          <w:rFonts w:hint="eastAsia" w:ascii="仿宋" w:hAnsi="仿宋" w:eastAsia="仿宋" w:cs="仿宋"/>
          <w:b/>
          <w:bCs/>
          <w:sz w:val="24"/>
          <w:szCs w:val="24"/>
        </w:rPr>
        <w:sectPr>
          <w:footerReference r:id="rId4" w:type="first"/>
          <w:footerReference r:id="rId3" w:type="default"/>
          <w:pgSz w:w="16838" w:h="11905" w:orient="landscape"/>
          <w:pgMar w:top="1757" w:right="1701" w:bottom="1474" w:left="1701" w:header="850" w:footer="992" w:gutter="0"/>
          <w:pgNumType w:fmt="decimal"/>
          <w:cols w:space="0" w:num="1"/>
          <w:titlePg/>
          <w:rtlGutter w:val="0"/>
          <w:docGrid w:type="lines" w:linePitch="327" w:charSpace="0"/>
        </w:sect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375285</wp:posOffset>
                </wp:positionV>
                <wp:extent cx="702945" cy="245745"/>
                <wp:effectExtent l="22860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-288992" y="375616"/>
                          <a:ext cx="702944" cy="245745"/>
                        </a:xfrm>
                        <a:prstGeom prst="rect">
                          <a:avLst/>
                        </a:prstGeom>
                        <a:noFill/>
                        <a:ln w="0" cap="flat">
                          <a:noFill/>
                          <a:prstDash val="solid"/>
                          <a:miter lim="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4" w:line="186" w:lineRule="auto"/>
                              <w:ind w:left="20"/>
                              <w:jc w:val="left"/>
                              <w:textAlignment w:val="baseline"/>
                              <w:rPr>
                                <w:rFonts w:ascii="仿宋" w:hAnsi="仿宋" w:eastAsia="仿宋" w:cs="仿宋"/>
                                <w:snapToGrid w:val="0"/>
                                <w:color w:val="000000"/>
                                <w:kern w:val="0"/>
                                <w:sz w:val="27"/>
                                <w:szCs w:val="27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-22.75pt;margin-top:29.55pt;height:19.35pt;width:55.35pt;rotation:5898240f;z-index:251659264;mso-width-relative:page;mso-height-relative:page;" filled="f" stroked="f" coordsize="21600,21600" o:gfxdata="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w73AS2AAA&#10;AAgBAAAPAAAAAAAAAAEAIAAAACIAAABkcnMvZG93bnJldi54bWxQSwECFAAUAAAACACHTuJAuaz7&#10;VlcCAACtBAAADgAAAAAAAAABACAAAAAnAQAAZHJzL2Uyb0RvYy54bWxQSwUGAAAAAAYABgBZAQAA&#10;8AUAAAAA&#10;">
                <v:fill on="f" focussize="0,0"/>
                <v:stroke on="f" weight="0pt" miterlimit="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="94" w:line="186" w:lineRule="auto"/>
                        <w:ind w:left="20"/>
                        <w:jc w:val="left"/>
                        <w:textAlignment w:val="baseline"/>
                        <w:rPr>
                          <w:rFonts w:ascii="仿宋" w:hAnsi="仿宋" w:eastAsia="仿宋" w:cs="仿宋"/>
                          <w:snapToGrid w:val="0"/>
                          <w:color w:val="000000"/>
                          <w:kern w:val="0"/>
                          <w:sz w:val="27"/>
                          <w:szCs w:val="27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napToGrid w:val="0"/>
          <w:color w:val="231F20"/>
          <w:spacing w:val="3"/>
          <w:kern w:val="0"/>
          <w:position w:val="1"/>
          <w:sz w:val="24"/>
          <w:szCs w:val="24"/>
          <w:lang w:eastAsia="en-US"/>
        </w:rPr>
        <w:t>备注：</w:t>
      </w:r>
      <w:r>
        <w:rPr>
          <w:rFonts w:hint="eastAsia" w:ascii="仿宋" w:hAnsi="仿宋" w:eastAsia="仿宋" w:cs="仿宋"/>
          <w:b/>
          <w:bCs/>
          <w:snapToGrid w:val="0"/>
          <w:color w:val="231F20"/>
          <w:spacing w:val="1"/>
          <w:kern w:val="0"/>
          <w:sz w:val="24"/>
          <w:szCs w:val="24"/>
          <w:lang w:eastAsia="en-US"/>
        </w:rPr>
        <w:t>1.</w:t>
      </w:r>
      <w:r>
        <w:rPr>
          <w:rFonts w:hint="eastAsia" w:ascii="仿宋" w:hAnsi="仿宋" w:eastAsia="仿宋" w:cs="仿宋"/>
          <w:b/>
          <w:bCs/>
          <w:snapToGrid w:val="0"/>
          <w:color w:val="231F20"/>
          <w:spacing w:val="-22"/>
          <w:kern w:val="0"/>
          <w:sz w:val="24"/>
          <w:szCs w:val="24"/>
          <w:lang w:eastAsia="en-US"/>
        </w:rPr>
        <w:t xml:space="preserve"> </w:t>
      </w:r>
      <w:r>
        <w:rPr>
          <w:rFonts w:hint="eastAsia" w:ascii="仿宋" w:hAnsi="仿宋" w:eastAsia="仿宋" w:cs="仿宋"/>
          <w:b/>
          <w:bCs/>
          <w:snapToGrid w:val="0"/>
          <w:color w:val="231F20"/>
          <w:spacing w:val="1"/>
          <w:kern w:val="0"/>
          <w:sz w:val="24"/>
          <w:szCs w:val="24"/>
          <w:lang w:eastAsia="en-US"/>
        </w:rPr>
        <w:t>生产经营单位使用此表时，选择审批责任人；社会领域单位使用此表时，选择包保责任人和安全责任人。</w:t>
      </w:r>
      <w:r>
        <w:rPr>
          <w:rFonts w:hint="eastAsia" w:ascii="仿宋" w:hAnsi="仿宋" w:eastAsia="仿宋" w:cs="仿宋"/>
          <w:b/>
          <w:bCs/>
          <w:snapToGrid w:val="0"/>
          <w:color w:val="231F20"/>
          <w:kern w:val="0"/>
          <w:sz w:val="24"/>
          <w:szCs w:val="24"/>
          <w:lang w:eastAsia="en-US"/>
        </w:rPr>
        <w:t xml:space="preserve"> </w:t>
      </w:r>
      <w:r>
        <w:rPr>
          <w:rFonts w:hint="eastAsia" w:ascii="仿宋" w:hAnsi="仿宋" w:eastAsia="仿宋" w:cs="仿宋"/>
          <w:b/>
          <w:bCs/>
          <w:snapToGrid w:val="0"/>
          <w:color w:val="231F20"/>
          <w:spacing w:val="7"/>
          <w:kern w:val="0"/>
          <w:sz w:val="24"/>
          <w:szCs w:val="24"/>
          <w:lang w:eastAsia="en-US"/>
        </w:rPr>
        <w:t>2.作业形式分为自主作业和外包作业。</w:t>
      </w:r>
      <w:r>
        <w:rPr>
          <w:rFonts w:hint="eastAsia" w:ascii="仿宋" w:hAnsi="仿宋" w:eastAsia="仿宋" w:cs="仿宋"/>
          <w:b/>
          <w:bCs/>
          <w:snapToGrid w:val="0"/>
          <w:color w:val="231F20"/>
          <w:spacing w:val="3"/>
          <w:kern w:val="0"/>
          <w:sz w:val="24"/>
          <w:szCs w:val="24"/>
          <w:lang w:eastAsia="en-US"/>
        </w:rPr>
        <w:t>3.风险等级分为高、中、低三类，生产经营单位按照各行主管部门制定的分级标准分级，社会领域按照《晋城市</w:t>
      </w:r>
      <w:r>
        <w:rPr>
          <w:rFonts w:hint="eastAsia" w:ascii="仿宋" w:hAnsi="仿宋" w:eastAsia="仿宋" w:cs="仿宋"/>
          <w:b/>
          <w:bCs/>
          <w:snapToGrid w:val="0"/>
          <w:color w:val="231F20"/>
          <w:spacing w:val="2"/>
          <w:kern w:val="0"/>
          <w:sz w:val="24"/>
          <w:szCs w:val="24"/>
          <w:lang w:eastAsia="en-US"/>
        </w:rPr>
        <w:t>社会领域有限空间作业笔试指导</w:t>
      </w:r>
      <w:r>
        <w:rPr>
          <w:rFonts w:hint="eastAsia" w:ascii="仿宋" w:hAnsi="仿宋" w:eastAsia="仿宋" w:cs="仿宋"/>
          <w:b/>
          <w:bCs/>
          <w:snapToGrid w:val="0"/>
          <w:color w:val="231F20"/>
          <w:spacing w:val="-8"/>
          <w:kern w:val="0"/>
          <w:sz w:val="24"/>
          <w:szCs w:val="24"/>
          <w:lang w:eastAsia="en-US"/>
        </w:rPr>
        <w:t>目录》要求进行分级。</w:t>
      </w:r>
    </w:p>
    <w:p>
      <w:pPr>
        <w:bidi w:val="0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6" w:type="first"/>
      <w:footerReference r:id="rId5" w:type="default"/>
      <w:pgSz w:w="16838" w:h="11905" w:orient="landscape"/>
      <w:pgMar w:top="1587" w:right="1701" w:bottom="1474" w:left="1701" w:header="850" w:footer="992" w:gutter="0"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2775585</wp:posOffset>
              </wp:positionH>
              <wp:positionV relativeFrom="paragraph">
                <wp:posOffset>-219075</wp:posOffset>
              </wp:positionV>
              <wp:extent cx="358775" cy="365125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775" cy="3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55pt;margin-top:-17.25pt;height:28.75pt;width:28.25pt;mso-position-horizontal-relative:margin;z-index:251660288;mso-width-relative:page;mso-height-relative:page;" filled="f" stroked="f" coordsize="21600,21600" o:gfxdata="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4SjKM2gAAAAoBAAAPAAAAAAAAAAEAIAAAACIAAABkcnMv&#10;ZG93bnJldi54bWxQSwECFAAUAAAACACHTuJAos8VcToCAABjBAAADgAAAAAAAAABACAAAAAp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639"/>
      </w:tabs>
      <w:spacing w:line="180" w:lineRule="auto"/>
      <w:ind w:left="7570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2E8F72C2"/>
    <w:rsid w:val="00230A01"/>
    <w:rsid w:val="003E2F09"/>
    <w:rsid w:val="004D7B92"/>
    <w:rsid w:val="00586FEC"/>
    <w:rsid w:val="00866BB5"/>
    <w:rsid w:val="00B443BC"/>
    <w:rsid w:val="00BE67BE"/>
    <w:rsid w:val="00EE5945"/>
    <w:rsid w:val="01C963F3"/>
    <w:rsid w:val="021A27AB"/>
    <w:rsid w:val="0241150F"/>
    <w:rsid w:val="02854646"/>
    <w:rsid w:val="034853E4"/>
    <w:rsid w:val="04501303"/>
    <w:rsid w:val="055C30DB"/>
    <w:rsid w:val="07464042"/>
    <w:rsid w:val="07612C2A"/>
    <w:rsid w:val="077A1F3E"/>
    <w:rsid w:val="078A03D3"/>
    <w:rsid w:val="07B74F40"/>
    <w:rsid w:val="09012917"/>
    <w:rsid w:val="0B0A4B64"/>
    <w:rsid w:val="0BBC48D3"/>
    <w:rsid w:val="0C795B01"/>
    <w:rsid w:val="0C943AA2"/>
    <w:rsid w:val="0D2E35AF"/>
    <w:rsid w:val="0D3A27A7"/>
    <w:rsid w:val="0FA854A7"/>
    <w:rsid w:val="0FD03043"/>
    <w:rsid w:val="100131FC"/>
    <w:rsid w:val="114C04A7"/>
    <w:rsid w:val="119D40A4"/>
    <w:rsid w:val="122D2087"/>
    <w:rsid w:val="12704669"/>
    <w:rsid w:val="12AC282E"/>
    <w:rsid w:val="12E0534B"/>
    <w:rsid w:val="13BC5DB8"/>
    <w:rsid w:val="149E54BE"/>
    <w:rsid w:val="15747FCD"/>
    <w:rsid w:val="15B905FC"/>
    <w:rsid w:val="15D71885"/>
    <w:rsid w:val="17E256C1"/>
    <w:rsid w:val="18664544"/>
    <w:rsid w:val="186E33F9"/>
    <w:rsid w:val="193957B5"/>
    <w:rsid w:val="1D96638F"/>
    <w:rsid w:val="1DDC2BB3"/>
    <w:rsid w:val="1E081BFA"/>
    <w:rsid w:val="1E110AAE"/>
    <w:rsid w:val="1EAF7313"/>
    <w:rsid w:val="1EB1403F"/>
    <w:rsid w:val="1EC41FC5"/>
    <w:rsid w:val="1ED33FB6"/>
    <w:rsid w:val="21182154"/>
    <w:rsid w:val="22437BC1"/>
    <w:rsid w:val="22C500B9"/>
    <w:rsid w:val="22E21954"/>
    <w:rsid w:val="230E3A2C"/>
    <w:rsid w:val="23475535"/>
    <w:rsid w:val="23A233FC"/>
    <w:rsid w:val="24343749"/>
    <w:rsid w:val="244D314A"/>
    <w:rsid w:val="25D84261"/>
    <w:rsid w:val="265C2AE3"/>
    <w:rsid w:val="27483067"/>
    <w:rsid w:val="27637EA1"/>
    <w:rsid w:val="276C144B"/>
    <w:rsid w:val="27B23302"/>
    <w:rsid w:val="2818512F"/>
    <w:rsid w:val="28F72F97"/>
    <w:rsid w:val="2A044C27"/>
    <w:rsid w:val="2A047719"/>
    <w:rsid w:val="2B087979"/>
    <w:rsid w:val="2BDD636A"/>
    <w:rsid w:val="2C9F6BD3"/>
    <w:rsid w:val="2E3D58F0"/>
    <w:rsid w:val="2E8F72C2"/>
    <w:rsid w:val="310E5321"/>
    <w:rsid w:val="31574CD6"/>
    <w:rsid w:val="31D71BB7"/>
    <w:rsid w:val="32B1065A"/>
    <w:rsid w:val="33305A23"/>
    <w:rsid w:val="33A15FD9"/>
    <w:rsid w:val="35E816D5"/>
    <w:rsid w:val="367E6DCD"/>
    <w:rsid w:val="389A47A3"/>
    <w:rsid w:val="3AAD1707"/>
    <w:rsid w:val="3BCB4B07"/>
    <w:rsid w:val="3CA1529C"/>
    <w:rsid w:val="3D2757A1"/>
    <w:rsid w:val="3EC82FB3"/>
    <w:rsid w:val="3ED71C3F"/>
    <w:rsid w:val="3F087854"/>
    <w:rsid w:val="42CF1D62"/>
    <w:rsid w:val="42FC76D0"/>
    <w:rsid w:val="43DA7903"/>
    <w:rsid w:val="43EF4B3E"/>
    <w:rsid w:val="479A5288"/>
    <w:rsid w:val="48942552"/>
    <w:rsid w:val="4A851D59"/>
    <w:rsid w:val="4A934476"/>
    <w:rsid w:val="4A9B26D0"/>
    <w:rsid w:val="4A9E2E1A"/>
    <w:rsid w:val="4AB9081B"/>
    <w:rsid w:val="4D176623"/>
    <w:rsid w:val="4D58590B"/>
    <w:rsid w:val="4DCB3F26"/>
    <w:rsid w:val="4E347D1E"/>
    <w:rsid w:val="4E4430E9"/>
    <w:rsid w:val="4F8A23F4"/>
    <w:rsid w:val="4FE83829"/>
    <w:rsid w:val="50F73284"/>
    <w:rsid w:val="50FD65D5"/>
    <w:rsid w:val="519311FF"/>
    <w:rsid w:val="52AB07CA"/>
    <w:rsid w:val="52D70B28"/>
    <w:rsid w:val="537961D3"/>
    <w:rsid w:val="566118CC"/>
    <w:rsid w:val="566C1DF6"/>
    <w:rsid w:val="597C6A1D"/>
    <w:rsid w:val="59D2663D"/>
    <w:rsid w:val="5A2055FA"/>
    <w:rsid w:val="5B8027F4"/>
    <w:rsid w:val="5CE96177"/>
    <w:rsid w:val="5D171C43"/>
    <w:rsid w:val="5D7A5B71"/>
    <w:rsid w:val="5D995DEF"/>
    <w:rsid w:val="5E3D2C1E"/>
    <w:rsid w:val="5EA7453C"/>
    <w:rsid w:val="609B59DA"/>
    <w:rsid w:val="60A73DA2"/>
    <w:rsid w:val="612A5DE1"/>
    <w:rsid w:val="61706E67"/>
    <w:rsid w:val="62CC4571"/>
    <w:rsid w:val="62E93375"/>
    <w:rsid w:val="637C5F97"/>
    <w:rsid w:val="64B452BD"/>
    <w:rsid w:val="6788081E"/>
    <w:rsid w:val="67AD213D"/>
    <w:rsid w:val="68077114"/>
    <w:rsid w:val="684352D5"/>
    <w:rsid w:val="686B5E99"/>
    <w:rsid w:val="69886D18"/>
    <w:rsid w:val="69BD10B7"/>
    <w:rsid w:val="6B841E8D"/>
    <w:rsid w:val="6B981494"/>
    <w:rsid w:val="6BA20565"/>
    <w:rsid w:val="6BD749FF"/>
    <w:rsid w:val="6CA7296E"/>
    <w:rsid w:val="6D0F7AC2"/>
    <w:rsid w:val="6D5E2039"/>
    <w:rsid w:val="6DB12CE1"/>
    <w:rsid w:val="6DE85FD7"/>
    <w:rsid w:val="6E1B5E8F"/>
    <w:rsid w:val="7150636D"/>
    <w:rsid w:val="71A36DE5"/>
    <w:rsid w:val="71B865F7"/>
    <w:rsid w:val="728E35F1"/>
    <w:rsid w:val="73AD55C1"/>
    <w:rsid w:val="73E0032F"/>
    <w:rsid w:val="75461F61"/>
    <w:rsid w:val="780A371A"/>
    <w:rsid w:val="78E81581"/>
    <w:rsid w:val="799E5A92"/>
    <w:rsid w:val="7A48677B"/>
    <w:rsid w:val="7A9279F6"/>
    <w:rsid w:val="7BC163FC"/>
    <w:rsid w:val="7D7D498E"/>
    <w:rsid w:val="7D907B1E"/>
    <w:rsid w:val="7DD3799A"/>
    <w:rsid w:val="7DFA68B5"/>
    <w:rsid w:val="7F28712E"/>
    <w:rsid w:val="7F9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5"/>
      <w:ind w:left="971"/>
    </w:pPr>
    <w:rPr>
      <w:rFonts w:ascii="华文仿宋" w:hAnsi="华文仿宋" w:eastAsia="华文仿宋" w:cs="华文仿宋"/>
      <w:sz w:val="32"/>
      <w:szCs w:val="32"/>
      <w:lang w:val="zh-CN" w:bidi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autoRedefine/>
    <w:qFormat/>
    <w:uiPriority w:val="0"/>
    <w:pPr>
      <w:jc w:val="left"/>
      <w:outlineLvl w:val="0"/>
    </w:pPr>
    <w:rPr>
      <w:rFonts w:ascii="Arial" w:hAnsi="Arial"/>
    </w:rPr>
  </w:style>
  <w:style w:type="paragraph" w:styleId="9">
    <w:name w:val="Body Text First Indent 2"/>
    <w:basedOn w:val="3"/>
    <w:autoRedefine/>
    <w:qFormat/>
    <w:uiPriority w:val="0"/>
    <w:pPr>
      <w:ind w:firstLine="420" w:firstLineChars="200"/>
    </w:p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12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2"/>
    <w:link w:val="5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批注框文本 Char"/>
    <w:basedOn w:val="12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table" w:customStyle="1" w:styleId="1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9049</Words>
  <Characters>9191</Characters>
  <Lines>28</Lines>
  <Paragraphs>8</Paragraphs>
  <TotalTime>39</TotalTime>
  <ScaleCrop>false</ScaleCrop>
  <LinksUpToDate>false</LinksUpToDate>
  <CharactersWithSpaces>9294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2023-07-25T01:42:00Z</dcterms:created>
  <dc:creator>Administrator</dc:creator>
  <cp:lastModifiedBy>WPS_1672582134</cp:lastModifiedBy>
  <cp:lastPrinted>2024-05-07T06:44:00Z</cp:lastPrinted>
  <dcterms:modified xsi:type="dcterms:W3CDTF">2024-06-03T11:00:32Z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BCC82DA26A104362A1A9EF3178ADDDE3_13</vt:lpwstr>
  </property>
</Properties>
</file>