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Spec="center" w:tblpY="85"/>
        <w:tblOverlap w:val="never"/>
        <w:tblW w:w="14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819"/>
        <w:gridCol w:w="4671"/>
        <w:gridCol w:w="2469"/>
        <w:gridCol w:w="2648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jc w:val="center"/>
        </w:trPr>
        <w:tc>
          <w:tcPr>
            <w:tcW w:w="14035" w:type="dxa"/>
            <w:gridSpan w:val="6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center"/>
              <w:rPr>
                <w:rFonts w:hint="default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附件2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sz w:val="44"/>
                <w:szCs w:val="44"/>
                <w:lang w:val="en-US" w:eastAsia="zh-CN"/>
              </w:rPr>
              <w:t>神农镇</w:t>
            </w: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lang w:val="en-US" w:eastAsia="zh-CN"/>
              </w:rPr>
              <w:t>成品油市场专项整治任务及责任清单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74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整治内容</w:t>
            </w:r>
          </w:p>
        </w:tc>
        <w:tc>
          <w:tcPr>
            <w:tcW w:w="46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发现问题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上级责任部门及单位</w:t>
            </w:r>
          </w:p>
        </w:tc>
        <w:tc>
          <w:tcPr>
            <w:tcW w:w="264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本级单位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74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1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查处无证照非法经营行为</w:t>
            </w:r>
          </w:p>
        </w:tc>
        <w:tc>
          <w:tcPr>
            <w:tcW w:w="46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关停取缔未获得审批许可，擅自存储、运输、经营成品油的黑加油站点、黑加油车、私设撬装式加油装置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市公安局</w:t>
            </w:r>
          </w:p>
        </w:tc>
        <w:tc>
          <w:tcPr>
            <w:tcW w:w="264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神农镇人民政府、镇安监站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11月30日前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74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1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6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对重点路段、建筑工地、物流园区、大型停车场、厂矿企业、仓储、批发单位、修理厂、洗车点等场所进行排查，严厉打击违规建设内部加油储油设施、自用油品违法对外销售等行为。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市公安局</w:t>
            </w:r>
          </w:p>
        </w:tc>
        <w:tc>
          <w:tcPr>
            <w:tcW w:w="264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神农镇人民政府、镇安监站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11月30日前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74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1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查处成品油计量质量违法违规行为</w:t>
            </w:r>
          </w:p>
        </w:tc>
        <w:tc>
          <w:tcPr>
            <w:tcW w:w="46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检查在用加油机的计量检定证书是否在有效期内；各部门铅封是否完好；是否存在擅自改动或拆装加油机、偷换加油机计量控制主板和计量芯片等计量作弊行为。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市市场监督管理局</w:t>
            </w:r>
          </w:p>
        </w:tc>
        <w:tc>
          <w:tcPr>
            <w:tcW w:w="264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神农镇人民政府、镇安监站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11月30日前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74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1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6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打击销售不合格成品油的行为；打击以非标油调和成品油的行为；打击与国家标准的油品混兑销售的行为。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市市场监督管理局</w:t>
            </w:r>
          </w:p>
        </w:tc>
        <w:tc>
          <w:tcPr>
            <w:tcW w:w="264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神农镇人民政府、镇安监站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11月30日前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74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1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查出成品油非法运输行为</w:t>
            </w:r>
          </w:p>
        </w:tc>
        <w:tc>
          <w:tcPr>
            <w:tcW w:w="46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查处未取得道路危险货物运输许可非法运输成品油的行为。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市交通运输局</w:t>
            </w:r>
          </w:p>
        </w:tc>
        <w:tc>
          <w:tcPr>
            <w:tcW w:w="264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神农镇人民政府、镇安监站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11月30日前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74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1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6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查处将其他运输车辆非法改装为流动加油车的行为。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市交通运输局</w:t>
            </w:r>
          </w:p>
        </w:tc>
        <w:tc>
          <w:tcPr>
            <w:tcW w:w="264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神农镇人民政府、镇安监站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11月30日前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74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1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6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查处运输不带票油品的行为。对未能提供出库单、发票等合规手续的运输车辆视情形进行劝返、扣押。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市公安局</w:t>
            </w:r>
          </w:p>
        </w:tc>
        <w:tc>
          <w:tcPr>
            <w:tcW w:w="264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神农镇人民政府、镇安监站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11月30日前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74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1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查出成品油经营企业偷税漏税行为</w:t>
            </w:r>
          </w:p>
        </w:tc>
        <w:tc>
          <w:tcPr>
            <w:tcW w:w="46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对瞒报收入、偷税漏税、纳税信息申报异常的企业进行查处，涉嫌违法犯罪的及时移交公安部门依法惩处。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市税务局</w:t>
            </w:r>
          </w:p>
        </w:tc>
        <w:tc>
          <w:tcPr>
            <w:tcW w:w="264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神农镇人民政府、镇安监站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11月30日前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74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1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6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对破坏加油机税控系统和装置的行为进行查处。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市公安局</w:t>
            </w:r>
          </w:p>
        </w:tc>
        <w:tc>
          <w:tcPr>
            <w:tcW w:w="264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神农镇人民政府、镇安监站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11月30日前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74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1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开展成品油市场安全生产检查</w:t>
            </w:r>
          </w:p>
        </w:tc>
        <w:tc>
          <w:tcPr>
            <w:tcW w:w="46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检查成品油经营企业《危险化学品经营许可》是否在有效期内，是否通过消防验收。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市应急管理局</w:t>
            </w:r>
          </w:p>
        </w:tc>
        <w:tc>
          <w:tcPr>
            <w:tcW w:w="264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神农镇人民政府、镇安监站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11月30日前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74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1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6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检查各项安全管理制度是否健全，生产安全事故应急预案是否按时备案。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市应急管理局</w:t>
            </w:r>
          </w:p>
        </w:tc>
        <w:tc>
          <w:tcPr>
            <w:tcW w:w="264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神农镇人民政府、镇安监站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11月30日前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74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1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6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检查是否开展年度培训教育和应急演练，站长、安全员是否持证上岗。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市应急管理局</w:t>
            </w:r>
          </w:p>
        </w:tc>
        <w:tc>
          <w:tcPr>
            <w:tcW w:w="264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神农镇人民政府、镇安监站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11月30日前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74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1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开展成品油市场环保监督检查</w:t>
            </w:r>
          </w:p>
        </w:tc>
        <w:tc>
          <w:tcPr>
            <w:tcW w:w="46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检查成品油经营企业环保手续是否齐全。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晋城市生态环境局高平分局</w:t>
            </w:r>
          </w:p>
        </w:tc>
        <w:tc>
          <w:tcPr>
            <w:tcW w:w="264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神农镇人民政府、镇安监站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11月30日前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74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1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6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检查油气回收系统是否正常运行，防渗设施改造是否完成。</w:t>
            </w:r>
          </w:p>
        </w:tc>
        <w:tc>
          <w:tcPr>
            <w:tcW w:w="24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晋城市生态环境局高平分局</w:t>
            </w:r>
          </w:p>
        </w:tc>
        <w:tc>
          <w:tcPr>
            <w:tcW w:w="264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神农镇人民政府、镇安监站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11月30日前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WEzM2I0M2VmOWRjOTgxODZmZDAxMjA3ZjdmOWYifQ=="/>
  </w:docVars>
  <w:rsids>
    <w:rsidRoot w:val="129B6E71"/>
    <w:rsid w:val="129B6E71"/>
    <w:rsid w:val="5648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qFormat/>
    <w:uiPriority w:val="0"/>
    <w:pPr>
      <w:keepNext/>
      <w:keepLines/>
      <w:spacing w:line="372" w:lineRule="auto"/>
      <w:outlineLvl w:val="4"/>
    </w:pPr>
    <w:rPr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rFonts w:ascii="仿宋_GB2312" w:hAnsi="Times New Roman"/>
      <w:sz w:val="28"/>
      <w:szCs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1006</Words>
  <Characters>1034</Characters>
  <Lines>0</Lines>
  <Paragraphs>0</Paragraphs>
  <TotalTime>1</TotalTime>
  <ScaleCrop>false</ScaleCrop>
  <LinksUpToDate>false</LinksUpToDate>
  <CharactersWithSpaces>1035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2022-07-26T02:29:00Z</dcterms:created>
  <dc:creator>牛小雪</dc:creator>
  <cp:lastModifiedBy>牛小雪</cp:lastModifiedBy>
  <dcterms:modified xsi:type="dcterms:W3CDTF">2022-07-26T02:45:11Z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1A8B3E67106849269B0F4E1E9B635BD6</vt:lpwstr>
  </property>
</Properties>
</file>