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3315D">
      <w:pPr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Toc10953"/>
      <w:bookmarkStart w:id="1" w:name="_Toc340565579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 w14:paraId="394E668F">
      <w:pPr>
        <w:jc w:val="center"/>
        <w:rPr>
          <w:rFonts w:hint="eastAsia" w:ascii="宋体" w:hAnsi="宋体" w:eastAsia="宋体" w:cs="宋体"/>
          <w:b/>
          <w:bCs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月份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乡镇（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街道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）环境空气质量同比情况</w:t>
      </w:r>
    </w:p>
    <w:p w14:paraId="7274A741">
      <w:pPr>
        <w:jc w:val="center"/>
        <w:rPr>
          <w:rFonts w:hint="eastAsia" w:ascii="宋体" w:hAnsi="宋体" w:eastAsia="宋体" w:cs="宋体"/>
          <w:b/>
          <w:bCs/>
          <w:sz w:val="10"/>
          <w:szCs w:val="10"/>
          <w:lang w:val="en-US" w:eastAsia="zh-CN"/>
        </w:rPr>
      </w:pPr>
    </w:p>
    <w:tbl>
      <w:tblPr>
        <w:tblStyle w:val="5"/>
        <w:tblW w:w="14377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592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94"/>
      </w:tblGrid>
      <w:tr w14:paraId="1F4C8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vMerge w:val="restart"/>
            <w:noWrap w:val="0"/>
            <w:vAlign w:val="top"/>
          </w:tcPr>
          <w:p w14:paraId="4C6EA189">
            <w:pPr>
              <w:pStyle w:val="7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eastAsia="仿宋"/>
                <w:b/>
                <w:sz w:val="21"/>
              </w:rPr>
            </w:pPr>
          </w:p>
          <w:p w14:paraId="2FE05F06">
            <w:pPr>
              <w:pStyle w:val="7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仿宋" w:eastAsia="仿宋"/>
                <w:b/>
                <w:sz w:val="21"/>
              </w:rPr>
              <w:t>序号</w:t>
            </w:r>
          </w:p>
        </w:tc>
        <w:tc>
          <w:tcPr>
            <w:tcW w:w="592" w:type="dxa"/>
            <w:vMerge w:val="restart"/>
            <w:noWrap w:val="0"/>
            <w:vAlign w:val="top"/>
          </w:tcPr>
          <w:p w14:paraId="4316EB8C">
            <w:pPr>
              <w:pStyle w:val="7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eastAsia="仿宋"/>
                <w:b/>
                <w:sz w:val="21"/>
              </w:rPr>
            </w:pPr>
          </w:p>
          <w:p w14:paraId="4FD9068B">
            <w:pPr>
              <w:pStyle w:val="7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仿宋" w:eastAsia="仿宋"/>
                <w:b/>
                <w:sz w:val="21"/>
              </w:rPr>
              <w:t>乡镇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40A3551F">
            <w:pPr>
              <w:pStyle w:val="7"/>
              <w:spacing w:before="134"/>
              <w:ind w:left="585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PM</w:t>
            </w:r>
            <w:r>
              <w:rPr>
                <w:b/>
                <w:sz w:val="21"/>
                <w:vertAlign w:val="subscript"/>
              </w:rPr>
              <w:t>10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72D2DF8B">
            <w:pPr>
              <w:pStyle w:val="7"/>
              <w:spacing w:before="134"/>
              <w:ind w:left="593" w:leftChars="0" w:right="0" w:rightChars="0"/>
              <w:jc w:val="left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PM</w:t>
            </w:r>
            <w:r>
              <w:rPr>
                <w:b/>
                <w:sz w:val="21"/>
                <w:vertAlign w:val="subscript"/>
              </w:rPr>
              <w:t>2.5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1C0DF9A5">
            <w:pPr>
              <w:pStyle w:val="7"/>
              <w:spacing w:before="134"/>
              <w:ind w:left="583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SO</w:t>
            </w:r>
            <w:r>
              <w:rPr>
                <w:b/>
                <w:sz w:val="21"/>
                <w:vertAlign w:val="subscript"/>
              </w:rPr>
              <w:t>2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2C126A5E">
            <w:pPr>
              <w:pStyle w:val="7"/>
              <w:spacing w:before="134"/>
              <w:ind w:left="587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NO</w:t>
            </w:r>
            <w:r>
              <w:rPr>
                <w:b/>
                <w:sz w:val="21"/>
                <w:vertAlign w:val="subscript"/>
              </w:rPr>
              <w:t>2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28DBD05F">
            <w:pPr>
              <w:pStyle w:val="7"/>
              <w:spacing w:before="134"/>
              <w:ind w:left="585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CO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0F769904">
            <w:pPr>
              <w:pStyle w:val="7"/>
              <w:spacing w:before="134"/>
              <w:ind w:left="588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  <w:vertAlign w:val="subscript"/>
              </w:rPr>
              <w:t>3</w:t>
            </w:r>
            <w:r>
              <w:rPr>
                <w:b/>
                <w:sz w:val="21"/>
              </w:rPr>
              <w:t>-8h</w:t>
            </w:r>
          </w:p>
        </w:tc>
        <w:tc>
          <w:tcPr>
            <w:tcW w:w="2662" w:type="dxa"/>
            <w:gridSpan w:val="3"/>
            <w:noWrap w:val="0"/>
            <w:vAlign w:val="top"/>
          </w:tcPr>
          <w:p w14:paraId="77672CF9">
            <w:pPr>
              <w:pStyle w:val="7"/>
              <w:spacing w:before="120"/>
              <w:ind w:left="895" w:leftChars="0" w:right="872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rFonts w:hint="eastAsia" w:ascii="仿宋" w:eastAsia="仿宋"/>
                <w:b/>
                <w:sz w:val="21"/>
              </w:rPr>
              <w:t>综合指数</w:t>
            </w:r>
          </w:p>
        </w:tc>
      </w:tr>
      <w:tr w14:paraId="2CA79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vMerge w:val="continue"/>
            <w:tcBorders>
              <w:top w:val="nil"/>
            </w:tcBorders>
            <w:noWrap w:val="0"/>
            <w:vAlign w:val="top"/>
          </w:tcPr>
          <w:p w14:paraId="4026CDED">
            <w:pPr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</w:p>
        </w:tc>
        <w:tc>
          <w:tcPr>
            <w:tcW w:w="592" w:type="dxa"/>
            <w:vMerge w:val="continue"/>
            <w:tcBorders>
              <w:top w:val="nil"/>
            </w:tcBorders>
            <w:noWrap w:val="0"/>
            <w:vAlign w:val="top"/>
          </w:tcPr>
          <w:p w14:paraId="659B55B9">
            <w:pPr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</w:p>
        </w:tc>
        <w:tc>
          <w:tcPr>
            <w:tcW w:w="884" w:type="dxa"/>
            <w:noWrap w:val="0"/>
            <w:vAlign w:val="top"/>
          </w:tcPr>
          <w:p w14:paraId="5571A285">
            <w:pPr>
              <w:pStyle w:val="7"/>
              <w:spacing w:before="132"/>
              <w:ind w:left="215" w:leftChars="0"/>
              <w:jc w:val="both"/>
              <w:rPr>
                <w:rFonts w:hint="default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22259063">
            <w:pPr>
              <w:pStyle w:val="7"/>
              <w:spacing w:before="132"/>
              <w:ind w:left="215" w:leftChars="0" w:right="197" w:rightChars="0"/>
              <w:rPr>
                <w:rFonts w:hint="default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84" w:type="dxa"/>
            <w:noWrap w:val="0"/>
            <w:vAlign w:val="top"/>
          </w:tcPr>
          <w:p w14:paraId="45F394B5"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19241FB5"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84" w:type="dxa"/>
            <w:noWrap w:val="0"/>
            <w:vAlign w:val="top"/>
          </w:tcPr>
          <w:p w14:paraId="25BD672F"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09D67AA7"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84" w:type="dxa"/>
            <w:noWrap w:val="0"/>
            <w:vAlign w:val="top"/>
          </w:tcPr>
          <w:p w14:paraId="38F966A4"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2C50666E"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84" w:type="dxa"/>
            <w:noWrap w:val="0"/>
            <w:vAlign w:val="top"/>
          </w:tcPr>
          <w:p w14:paraId="553A6C4F"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4D8D152F"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84" w:type="dxa"/>
            <w:noWrap w:val="0"/>
            <w:vAlign w:val="top"/>
          </w:tcPr>
          <w:p w14:paraId="5DF85845"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06096E5F"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84" w:type="dxa"/>
            <w:noWrap w:val="0"/>
            <w:vAlign w:val="top"/>
          </w:tcPr>
          <w:p w14:paraId="35D3233D"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33F0C14F"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94" w:type="dxa"/>
            <w:noWrap w:val="0"/>
            <w:vAlign w:val="top"/>
          </w:tcPr>
          <w:p w14:paraId="779611E5">
            <w:pPr>
              <w:pStyle w:val="7"/>
              <w:spacing w:before="118"/>
              <w:ind w:left="114" w:leftChars="0" w:right="97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rFonts w:hint="eastAsia" w:ascii="仿宋" w:eastAsia="仿宋"/>
                <w:b/>
                <w:sz w:val="21"/>
              </w:rPr>
              <w:t>同比率</w:t>
            </w:r>
          </w:p>
        </w:tc>
      </w:tr>
      <w:tr w14:paraId="6DED2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2E7A6F1D">
            <w:pPr>
              <w:pStyle w:val="7"/>
              <w:ind w:left="12" w:leftChars="0" w:right="0" w:rightChars="0"/>
              <w:rPr>
                <w:rFonts w:hint="eastAsia"/>
                <w:b w:val="0"/>
                <w:bCs/>
                <w:w w:val="95"/>
                <w:sz w:val="21"/>
              </w:rPr>
            </w:pPr>
            <w:r>
              <w:rPr>
                <w:b/>
                <w:w w:val="95"/>
                <w:sz w:val="21"/>
              </w:rPr>
              <w:t>1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28B0646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寺庄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C4F268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AF31CD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2F21F9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4E40D7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36120D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5FBDD0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6016E6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582108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CA3B6B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838A79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F57721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90AB7B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671666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7C6480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5.14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12EC81E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-3.9%</w:t>
            </w:r>
          </w:p>
        </w:tc>
      </w:tr>
      <w:tr w14:paraId="28DBA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4A9E95B7">
            <w:pPr>
              <w:pStyle w:val="7"/>
              <w:spacing w:before="134"/>
              <w:ind w:left="12" w:leftChars="0" w:right="0" w:rightChars="0"/>
              <w:rPr>
                <w:rFonts w:hint="eastAsia" w:eastAsia="宋体"/>
                <w:b w:val="0"/>
                <w:bCs/>
                <w:w w:val="95"/>
                <w:sz w:val="21"/>
                <w:lang w:eastAsia="zh-CN"/>
              </w:rPr>
            </w:pPr>
            <w:r>
              <w:rPr>
                <w:b/>
                <w:w w:val="95"/>
                <w:sz w:val="21"/>
              </w:rPr>
              <w:t>2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444EB18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东城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703F47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0663EB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7BBCA1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5A28CD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05A762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E023E0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E4F549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2872A6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C2CBCA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39B9A9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DBF653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988A96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C82503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95D92A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4.87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3537119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1.6%</w:t>
            </w:r>
          </w:p>
        </w:tc>
      </w:tr>
      <w:tr w14:paraId="2E184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44EABF5B">
            <w:pPr>
              <w:pStyle w:val="7"/>
              <w:spacing w:before="132"/>
              <w:ind w:left="12" w:leftChars="0" w:right="0" w:rightChars="0"/>
              <w:rPr>
                <w:rFonts w:hint="eastAsia" w:eastAsia="宋体"/>
                <w:b w:val="0"/>
                <w:bCs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3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30CD392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神农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176169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4B059F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1F454B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B9E1B0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ED7A63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06C73F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6F43FE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2EC52D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85F040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C886AC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78A15B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2B25CE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F10EF2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02EAB3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4.58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0BEB071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12.2%</w:t>
            </w:r>
          </w:p>
        </w:tc>
      </w:tr>
      <w:tr w14:paraId="79664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3E7883E9">
            <w:pPr>
              <w:pStyle w:val="7"/>
              <w:ind w:left="12" w:leftChars="0" w:right="0" w:rightChars="0"/>
              <w:rPr>
                <w:rFonts w:hint="eastAsia" w:eastAsia="宋体"/>
                <w:b w:val="0"/>
                <w:bCs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4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701EC8F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北城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57977E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201A75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01C5FE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B44AD7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C991A3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F3E442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C58F59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CB1015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942752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447B12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81025B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003453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99ACB3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75CED0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4.73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472E3F2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11.0%</w:t>
            </w:r>
          </w:p>
        </w:tc>
      </w:tr>
      <w:tr w14:paraId="44D26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6E072592">
            <w:pPr>
              <w:pStyle w:val="7"/>
              <w:spacing w:before="134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5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7A3E984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南城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13BE76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8C3AFB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4A7B8C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745A0D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DC0CB0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816BCE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BCF18F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E3FAE3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1096E4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585AC0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BF32CC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43E16F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09FF8E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CEEE2A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5.15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58E4B07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3.7%</w:t>
            </w:r>
          </w:p>
        </w:tc>
      </w:tr>
      <w:tr w14:paraId="0C891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17A7DE61">
            <w:pPr>
              <w:pStyle w:val="7"/>
              <w:spacing w:before="132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6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53FE44C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北诗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B66C45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4B0E6E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4A902C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E9BFC0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912B4E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350547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35FA67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5634B9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BAF572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0F4897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EA7AAD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16D8E6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554736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7B0CE8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4.99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2F9A819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9.4%</w:t>
            </w:r>
          </w:p>
        </w:tc>
      </w:tr>
      <w:tr w14:paraId="61EED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629EB418">
            <w:pPr>
              <w:pStyle w:val="7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7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0AD47F9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石末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60779E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87C369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8E26C6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F4582D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763117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8BFF57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9846B8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0EC528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6237E5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D9D75F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3CC0E7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BC4B15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018FC7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5.74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C7E56D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5.08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3AEC881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13.0%</w:t>
            </w:r>
          </w:p>
        </w:tc>
      </w:tr>
      <w:tr w14:paraId="1DCC1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4F560F8E">
            <w:pPr>
              <w:pStyle w:val="7"/>
              <w:spacing w:before="134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8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460E7C7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陈区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6CF1B3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3B912D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D04E98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1643CF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FCDD79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07FF0E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DB588D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4A13BB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8F4FF8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9ECDC8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1D1764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0030D6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FDBA5F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5ED160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5.78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42301EE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0.5%</w:t>
            </w:r>
          </w:p>
        </w:tc>
      </w:tr>
      <w:tr w14:paraId="0560E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13E72F1B">
            <w:pPr>
              <w:pStyle w:val="7"/>
              <w:spacing w:before="132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9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5686E19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建宁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5AA70D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DDD97E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03F4E2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FC011D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C8D4C0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A94A34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CEF3DF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AFC0D1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B74F6A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2347C7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2.7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B4FCA7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607632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532D35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CA35B8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6.55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0847E9B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-5.0%</w:t>
            </w:r>
          </w:p>
        </w:tc>
      </w:tr>
    </w:tbl>
    <w:p w14:paraId="4EB103CE">
      <w:pPr>
        <w:ind w:left="720" w:hanging="720" w:hangingChars="3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1D268A62">
      <w:pPr>
        <w:ind w:left="720" w:hanging="720" w:hangingChars="3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ectPr>
          <w:footerReference r:id="rId3" w:type="default"/>
          <w:pgSz w:w="16838" w:h="11906" w:orient="landscape"/>
          <w:pgMar w:top="1134" w:right="1304" w:bottom="113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20" w:charSpace="0"/>
        </w:sect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备注：1、除 CO 浓度单位为 mg/m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,其余污染物浓度单位为μg/m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;变化率以%表示；同比变化率正值表示同比恶化，负值表示同比好转。2、综合指数相同时按照三项污染物（PM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bscript"/>
          <w:lang w:val="en-US" w:eastAsia="zh-CN"/>
        </w:rPr>
        <w:t>2.5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、SO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、</w:t>
      </w:r>
      <w:r>
        <w:rPr>
          <w:b w:val="0"/>
          <w:bCs/>
          <w:sz w:val="21"/>
        </w:rPr>
        <w:t>O</w:t>
      </w:r>
      <w:r>
        <w:rPr>
          <w:b w:val="0"/>
          <w:bCs/>
          <w:sz w:val="21"/>
          <w:vertAlign w:val="subscript"/>
        </w:rPr>
        <w:t>3</w:t>
      </w:r>
      <w:r>
        <w:rPr>
          <w:b w:val="0"/>
          <w:bCs/>
          <w:sz w:val="21"/>
        </w:rPr>
        <w:t>-8h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）单项指数加和进行排序。</w:t>
      </w:r>
      <w:bookmarkStart w:id="2" w:name="_GoBack"/>
      <w:bookmarkEnd w:id="2"/>
    </w:p>
    <w:bookmarkEnd w:id="0"/>
    <w:bookmarkEnd w:id="1"/>
    <w:p w14:paraId="613C35AC"/>
    <w:sectPr>
      <w:pgSz w:w="11850" w:h="16783"/>
      <w:pgMar w:top="1660" w:right="1797" w:bottom="1440" w:left="137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F59B9">
    <w:pPr>
      <w:pStyle w:val="4"/>
      <w:jc w:val="center"/>
      <w:rPr>
        <w:rFonts w:hint="eastAsia" w:eastAsia="宋体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ZDYxYjU5MTI0Y2RlNTdiOTI3NzFmZjc0YjI2ODIifQ=="/>
  </w:docVars>
  <w:rsids>
    <w:rsidRoot w:val="27BC3EB3"/>
    <w:rsid w:val="004F16F0"/>
    <w:rsid w:val="00BD4929"/>
    <w:rsid w:val="020F637F"/>
    <w:rsid w:val="048703C2"/>
    <w:rsid w:val="04EF2E2F"/>
    <w:rsid w:val="05B6029A"/>
    <w:rsid w:val="06200C95"/>
    <w:rsid w:val="06B26FD0"/>
    <w:rsid w:val="08C77895"/>
    <w:rsid w:val="09C63B56"/>
    <w:rsid w:val="0AA25BC7"/>
    <w:rsid w:val="0B1D6761"/>
    <w:rsid w:val="0C2842C8"/>
    <w:rsid w:val="0D3F4F23"/>
    <w:rsid w:val="0EBF00DA"/>
    <w:rsid w:val="101B4F31"/>
    <w:rsid w:val="10F6068D"/>
    <w:rsid w:val="13A83BE4"/>
    <w:rsid w:val="15B95B77"/>
    <w:rsid w:val="17A00332"/>
    <w:rsid w:val="188F60A9"/>
    <w:rsid w:val="1B565887"/>
    <w:rsid w:val="1BC32DD1"/>
    <w:rsid w:val="1CB838C4"/>
    <w:rsid w:val="1CD034D7"/>
    <w:rsid w:val="1D573302"/>
    <w:rsid w:val="255A5F6F"/>
    <w:rsid w:val="27BC3EB3"/>
    <w:rsid w:val="2DAC25A2"/>
    <w:rsid w:val="2E057F04"/>
    <w:rsid w:val="31AA659F"/>
    <w:rsid w:val="325E74F1"/>
    <w:rsid w:val="35A42022"/>
    <w:rsid w:val="39A61626"/>
    <w:rsid w:val="3BB74934"/>
    <w:rsid w:val="3E0C1F7B"/>
    <w:rsid w:val="3E2E7D3D"/>
    <w:rsid w:val="3F316346"/>
    <w:rsid w:val="3FAE5007"/>
    <w:rsid w:val="43F414F4"/>
    <w:rsid w:val="44965C92"/>
    <w:rsid w:val="478D4936"/>
    <w:rsid w:val="4A533D99"/>
    <w:rsid w:val="4D006EB5"/>
    <w:rsid w:val="4FC31A99"/>
    <w:rsid w:val="519166E1"/>
    <w:rsid w:val="5225016F"/>
    <w:rsid w:val="5233092A"/>
    <w:rsid w:val="525D17E3"/>
    <w:rsid w:val="538708F0"/>
    <w:rsid w:val="563E4C69"/>
    <w:rsid w:val="5BD963A8"/>
    <w:rsid w:val="5C34591E"/>
    <w:rsid w:val="5D1E2589"/>
    <w:rsid w:val="5FEC2732"/>
    <w:rsid w:val="624A3B5C"/>
    <w:rsid w:val="65695B7F"/>
    <w:rsid w:val="66595CEE"/>
    <w:rsid w:val="67616EB4"/>
    <w:rsid w:val="69751546"/>
    <w:rsid w:val="6A742A07"/>
    <w:rsid w:val="6D616608"/>
    <w:rsid w:val="6EA425E2"/>
    <w:rsid w:val="6F154A4C"/>
    <w:rsid w:val="6FF51EAC"/>
    <w:rsid w:val="74D47119"/>
    <w:rsid w:val="7686355E"/>
    <w:rsid w:val="7A4B1EA5"/>
    <w:rsid w:val="7E30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仿宋" w:hAnsi="仿宋" w:eastAsia="仿宋" w:cs="仿宋"/>
      <w:b/>
      <w:bCs/>
      <w:sz w:val="24"/>
      <w:szCs w:val="24"/>
      <w:lang w:val="zh-CN" w:eastAsia="zh-CN" w:bidi="zh-CN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Paragraph"/>
    <w:basedOn w:val="1"/>
    <w:autoRedefine/>
    <w:qFormat/>
    <w:uiPriority w:val="1"/>
    <w:pPr>
      <w:spacing w:before="134"/>
      <w:ind w:left="210"/>
      <w:jc w:val="center"/>
    </w:pPr>
    <w:rPr>
      <w:rFonts w:ascii="Times New Roman" w:hAnsi="Times New Roman" w:eastAsia="Times New Roman" w:cs="Times New Roman"/>
      <w:lang w:val="zh-CN" w:eastAsia="zh-CN" w:bidi="zh-CN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963</Characters>
  <Lines>0</Lines>
  <Paragraphs>0</Paragraphs>
  <TotalTime>34</TotalTime>
  <ScaleCrop>false</ScaleCrop>
  <LinksUpToDate>false</LinksUpToDate>
  <CharactersWithSpaces>994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2021-04-21T07:41:00Z</dcterms:created>
  <dc:creator>槲寄生</dc:creator>
  <cp:lastModifiedBy>槲寄生</cp:lastModifiedBy>
  <cp:lastPrinted>2025-02-05T06:45:00Z</cp:lastPrinted>
  <dcterms:modified xsi:type="dcterms:W3CDTF">2025-02-26T06:56:57Z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E7349C0EC4C74279A148AC2970262B25</vt:lpwstr>
  </property>
  <property fmtid="{D5CDD505-2E9C-101B-9397-08002B2CF9AE}" pid="4" name="KSOTemplateDocerSaveRecord">
    <vt:lpwstr>eyJoZGlkIjoiNTQ4ZDYxYjU5MTI0Y2RlNTdiOTI3NzFmZjc0YjI2ODIiLCJ1c2VySWQiOiIyODIyNTgwNzUifQ==</vt:lpwstr>
  </property>
</Properties>
</file>