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315D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Toc10953"/>
      <w:bookmarkStart w:id="1" w:name="_Toc34056557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94E668F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）环境空气质量同比情况</w:t>
      </w:r>
    </w:p>
    <w:p w14:paraId="7274A741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1437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9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4"/>
      </w:tblGrid>
      <w:tr w14:paraId="1F4C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restart"/>
            <w:noWrap w:val="0"/>
            <w:vAlign w:val="top"/>
          </w:tcPr>
          <w:p w14:paraId="4C6EA189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2FE05F06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序号</w:t>
            </w:r>
          </w:p>
        </w:tc>
        <w:tc>
          <w:tcPr>
            <w:tcW w:w="592" w:type="dxa"/>
            <w:vMerge w:val="restart"/>
            <w:noWrap w:val="0"/>
            <w:vAlign w:val="top"/>
          </w:tcPr>
          <w:p w14:paraId="4316EB8C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4FD9068B">
            <w:pPr>
              <w:pStyle w:val="7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乡镇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40A3551F">
            <w:pPr>
              <w:pStyle w:val="7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10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72D2DF8B">
            <w:pPr>
              <w:pStyle w:val="7"/>
              <w:spacing w:before="134"/>
              <w:ind w:left="593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2.5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1C0DF9A5">
            <w:pPr>
              <w:pStyle w:val="7"/>
              <w:spacing w:before="134"/>
              <w:ind w:left="583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SO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C126A5E">
            <w:pPr>
              <w:pStyle w:val="7"/>
              <w:spacing w:before="134"/>
              <w:ind w:left="587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8DBD05F">
            <w:pPr>
              <w:pStyle w:val="7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CO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0F769904">
            <w:pPr>
              <w:pStyle w:val="7"/>
              <w:spacing w:before="134"/>
              <w:ind w:left="588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  <w:vertAlign w:val="subscript"/>
              </w:rPr>
              <w:t>3</w:t>
            </w:r>
            <w:r>
              <w:rPr>
                <w:b/>
                <w:sz w:val="21"/>
              </w:rPr>
              <w:t>-8h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77672CF9">
            <w:pPr>
              <w:pStyle w:val="7"/>
              <w:spacing w:before="120"/>
              <w:ind w:left="895" w:leftChars="0" w:right="872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综合指数</w:t>
            </w:r>
          </w:p>
        </w:tc>
      </w:tr>
      <w:tr w14:paraId="2CA7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 w14:paraId="4026CDED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659B55B9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884" w:type="dxa"/>
            <w:noWrap w:val="0"/>
            <w:vAlign w:val="top"/>
          </w:tcPr>
          <w:p w14:paraId="5571A285">
            <w:pPr>
              <w:pStyle w:val="7"/>
              <w:spacing w:before="132"/>
              <w:ind w:left="215" w:leftChars="0"/>
              <w:jc w:val="both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2259063">
            <w:pPr>
              <w:pStyle w:val="7"/>
              <w:spacing w:before="132"/>
              <w:ind w:left="215" w:leftChars="0" w:right="197" w:rightChars="0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45F394B5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9241FB5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25BD672F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9D67AA7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8F966A4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C50666E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53A6C4F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4D8D152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DF85845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6096E5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5D3233D">
            <w:pPr>
              <w:pStyle w:val="7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33F0C14F">
            <w:pPr>
              <w:pStyle w:val="7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94" w:type="dxa"/>
            <w:noWrap w:val="0"/>
            <w:vAlign w:val="top"/>
          </w:tcPr>
          <w:p w14:paraId="779611E5">
            <w:pPr>
              <w:pStyle w:val="7"/>
              <w:spacing w:before="118"/>
              <w:ind w:left="114" w:leftChars="0" w:right="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同比率</w:t>
            </w:r>
          </w:p>
        </w:tc>
      </w:tr>
      <w:tr w14:paraId="6DED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2E7A6F1D">
            <w:pPr>
              <w:pStyle w:val="7"/>
              <w:ind w:left="12" w:leftChars="0" w:right="0" w:rightChars="0"/>
              <w:rPr>
                <w:rFonts w:hint="eastAsia"/>
                <w:b w:val="0"/>
                <w:bCs/>
                <w:w w:val="95"/>
                <w:sz w:val="21"/>
              </w:rPr>
            </w:pPr>
            <w:r>
              <w:rPr>
                <w:b/>
                <w:w w:val="95"/>
                <w:sz w:val="21"/>
              </w:rPr>
              <w:t>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28B06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4F26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AF31C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2F21F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E40D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3612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FBDD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016E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8210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B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838A7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F5772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0AB7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7166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C648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2EC8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-7.1%</w:t>
            </w:r>
          </w:p>
        </w:tc>
      </w:tr>
      <w:tr w14:paraId="28DB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A9E95B7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 w:val="0"/>
                <w:bCs/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</w:rPr>
              <w:t>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44EB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03F4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663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BBCA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A28C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5A76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023E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E4F54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2872A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2CBC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9B9A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BF65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88A9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825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95D9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2.75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5371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-2.9%</w:t>
            </w:r>
          </w:p>
        </w:tc>
      </w:tr>
      <w:tr w14:paraId="2E18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4EABF5B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30CD39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761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B05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F45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9E1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D7A6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6C7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F43F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EC52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5F04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886A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8A15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B25C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10EF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2EA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BEB07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-3.2%</w:t>
            </w:r>
          </w:p>
        </w:tc>
      </w:tr>
      <w:tr w14:paraId="7966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E7883E9">
            <w:pPr>
              <w:pStyle w:val="7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01EC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7977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01A7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1C5F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B44AD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991A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3E4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58F5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B101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427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47B1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102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0345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9AC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5CED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72E3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</w:p>
        </w:tc>
      </w:tr>
      <w:tr w14:paraId="44D2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E072592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5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A3E9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3BE7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8C3AF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7B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45A0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DC0CB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816B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CF18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E3FAE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1096E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585AC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F32C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43E16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9FF8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EEE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58E4B0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-9.3%</w:t>
            </w:r>
          </w:p>
        </w:tc>
      </w:tr>
      <w:tr w14:paraId="0C89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7A7DE61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6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3FE4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B66C4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4B0E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90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9BFC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12B4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35054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5FA6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634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AF57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F48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A7A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16D8E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5473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B0CE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2F9A81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-1.8%</w:t>
            </w:r>
          </w:p>
        </w:tc>
      </w:tr>
      <w:tr w14:paraId="61EE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29EB418">
            <w:pPr>
              <w:pStyle w:val="7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AD47F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60779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7C3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E26C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4582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6311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8BFF5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846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0EC52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237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D9D75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CC0E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C4B1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18FC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7E5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AEC88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25.4%</w:t>
            </w:r>
          </w:p>
        </w:tc>
      </w:tr>
      <w:tr w14:paraId="1DCC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F560F8E">
            <w:pPr>
              <w:pStyle w:val="7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8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60E7C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CF1B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3B912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04E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1643C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DD7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07FF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B58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A13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8F4F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ECDC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D176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030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DBA5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ED16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2301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-1.4%</w:t>
            </w:r>
          </w:p>
        </w:tc>
      </w:tr>
      <w:tr w14:paraId="0560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3E72F1B">
            <w:pPr>
              <w:pStyle w:val="7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9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686E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AA70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DDD9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3F4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011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8D4C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A94A3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CEF3D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AFC0D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74F6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347C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4FCA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0763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32D3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5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847E9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4.7%</w:t>
            </w:r>
          </w:p>
        </w:tc>
      </w:tr>
    </w:tbl>
    <w:p w14:paraId="25FD2055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50C6109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备注：1、除 CO 浓度单位为 mg/m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,其余污染物浓度单位为μg/m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;变化率以%表示；同比变化率正值表示同比恶化，负值表示同比好转。2、综合指数相同时按照三项污染物（PM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、SO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b w:val="0"/>
          <w:bCs/>
          <w:sz w:val="21"/>
        </w:rPr>
        <w:t>O</w:t>
      </w:r>
      <w:r>
        <w:rPr>
          <w:b w:val="0"/>
          <w:bCs/>
          <w:sz w:val="21"/>
          <w:vertAlign w:val="subscript"/>
        </w:rPr>
        <w:t>3</w:t>
      </w:r>
      <w:r>
        <w:rPr>
          <w:b w:val="0"/>
          <w:bCs/>
          <w:sz w:val="21"/>
        </w:rPr>
        <w:t>-8h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）单项指数加和进行排序。</w:t>
      </w:r>
    </w:p>
    <w:bookmarkEnd w:id="0"/>
    <w:bookmarkEnd w:id="1"/>
    <w:p w14:paraId="7BC73BDF">
      <w:bookmarkStart w:id="2" w:name="_GoBack"/>
      <w:bookmarkEnd w:id="2"/>
    </w:p>
    <w:p w14:paraId="064C917A"/>
    <w:p w14:paraId="0E65A676">
      <w:pPr>
        <w:rPr>
          <w:rFonts w:hint="eastAsia" w:eastAsia="宋体"/>
          <w:lang w:eastAsia="zh-CN"/>
        </w:rPr>
      </w:pPr>
    </w:p>
    <w:sectPr>
      <w:pgSz w:w="11850" w:h="16783"/>
      <w:pgMar w:top="1660" w:right="1797" w:bottom="1440" w:left="13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59B9">
    <w:pPr>
      <w:pStyle w:val="4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DYxYjU5MTI0Y2RlNTdiOTI3NzFmZjc0YjI2ODIifQ=="/>
  </w:docVars>
  <w:rsids>
    <w:rsidRoot w:val="27BC3EB3"/>
    <w:rsid w:val="004F16F0"/>
    <w:rsid w:val="00BD4929"/>
    <w:rsid w:val="020F637F"/>
    <w:rsid w:val="048703C2"/>
    <w:rsid w:val="04EF2E2F"/>
    <w:rsid w:val="05B6029A"/>
    <w:rsid w:val="06200C95"/>
    <w:rsid w:val="06B26FD0"/>
    <w:rsid w:val="08C77895"/>
    <w:rsid w:val="09C63B56"/>
    <w:rsid w:val="0AA25BC7"/>
    <w:rsid w:val="0B1D6761"/>
    <w:rsid w:val="0C2842C8"/>
    <w:rsid w:val="0D3F4F23"/>
    <w:rsid w:val="0EBF00DA"/>
    <w:rsid w:val="101B4F31"/>
    <w:rsid w:val="10927687"/>
    <w:rsid w:val="10F6068D"/>
    <w:rsid w:val="13A83BE4"/>
    <w:rsid w:val="15B95B77"/>
    <w:rsid w:val="17A00332"/>
    <w:rsid w:val="17F31A9E"/>
    <w:rsid w:val="188F60A9"/>
    <w:rsid w:val="1A3B4ABB"/>
    <w:rsid w:val="1B565887"/>
    <w:rsid w:val="1BC32DD1"/>
    <w:rsid w:val="1CB838C4"/>
    <w:rsid w:val="1CD034D7"/>
    <w:rsid w:val="1D573302"/>
    <w:rsid w:val="255A5F6F"/>
    <w:rsid w:val="26111371"/>
    <w:rsid w:val="27BC3EB3"/>
    <w:rsid w:val="2DAC25A2"/>
    <w:rsid w:val="2E057F04"/>
    <w:rsid w:val="31AA659F"/>
    <w:rsid w:val="325E74F1"/>
    <w:rsid w:val="33EC436D"/>
    <w:rsid w:val="35A42022"/>
    <w:rsid w:val="38FA4667"/>
    <w:rsid w:val="39A61626"/>
    <w:rsid w:val="3AA03887"/>
    <w:rsid w:val="3BB74934"/>
    <w:rsid w:val="3E0C1F7B"/>
    <w:rsid w:val="3E2E7D3D"/>
    <w:rsid w:val="3F316346"/>
    <w:rsid w:val="3FAE5007"/>
    <w:rsid w:val="43F414F4"/>
    <w:rsid w:val="44965C92"/>
    <w:rsid w:val="4536794F"/>
    <w:rsid w:val="478D4936"/>
    <w:rsid w:val="49F72092"/>
    <w:rsid w:val="4A533D99"/>
    <w:rsid w:val="4D006EB5"/>
    <w:rsid w:val="4FC31A99"/>
    <w:rsid w:val="5225016F"/>
    <w:rsid w:val="5233092A"/>
    <w:rsid w:val="525D17E3"/>
    <w:rsid w:val="538708F0"/>
    <w:rsid w:val="563E4C69"/>
    <w:rsid w:val="58286951"/>
    <w:rsid w:val="5BD963A8"/>
    <w:rsid w:val="5C34591E"/>
    <w:rsid w:val="5D1E2589"/>
    <w:rsid w:val="5FEC2732"/>
    <w:rsid w:val="624A3B5C"/>
    <w:rsid w:val="65695B7F"/>
    <w:rsid w:val="66595CEE"/>
    <w:rsid w:val="67616EB4"/>
    <w:rsid w:val="69751546"/>
    <w:rsid w:val="6A742A07"/>
    <w:rsid w:val="6D616608"/>
    <w:rsid w:val="6D650DD9"/>
    <w:rsid w:val="6EA425E2"/>
    <w:rsid w:val="6F154A4C"/>
    <w:rsid w:val="6FF51EAC"/>
    <w:rsid w:val="74D47119"/>
    <w:rsid w:val="7686355E"/>
    <w:rsid w:val="78970D25"/>
    <w:rsid w:val="7A320D06"/>
    <w:rsid w:val="7A4B1EA5"/>
    <w:rsid w:val="7E303B44"/>
    <w:rsid w:val="7F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534</Characters>
  <Lines>0</Lines>
  <Paragraphs>0</Paragraphs>
  <TotalTime>0</TotalTime>
  <ScaleCrop>false</ScaleCrop>
  <LinksUpToDate>false</LinksUpToDate>
  <CharactersWithSpaces>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槲寄生</dc:creator>
  <cp:lastModifiedBy>槲寄生</cp:lastModifiedBy>
  <cp:lastPrinted>2025-09-22T03:30:00Z</cp:lastPrinted>
  <dcterms:modified xsi:type="dcterms:W3CDTF">2025-10-27T08:53:26Z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E7349C0EC4C74279A148AC2970262B25</vt:lpwstr>
  </property>
  <property fmtid="{D5CDD505-2E9C-101B-9397-08002B2CF9AE}" pid="4" name="KSOTemplateDocerSaveRecord">
    <vt:lpwstr>eyJoZGlkIjoiNTQ4ZDYxYjU5MTI0Y2RlNTdiOTI3NzFmZjc0YjI2ODIiLCJ1c2VySWQiOiIyODIyNTgwNzUifQ==</vt:lpwstr>
  </property>
</Properties>
</file>